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796"/>
      </w:tblGrid>
      <w:tr w:rsidR="00741F10" w:rsidRPr="00215A34" w14:paraId="5FC24781" w14:textId="77777777" w:rsidTr="00215A34">
        <w:tc>
          <w:tcPr>
            <w:tcW w:w="9180" w:type="dxa"/>
            <w:gridSpan w:val="3"/>
            <w:shd w:val="clear" w:color="auto" w:fill="A8D08D" w:themeFill="accent6" w:themeFillTint="99"/>
          </w:tcPr>
          <w:p w14:paraId="0E75FEF2" w14:textId="517C7689" w:rsidR="00741F10" w:rsidRPr="00215A34" w:rsidRDefault="00741F10" w:rsidP="00740C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215A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proofErr w:type="gramStart"/>
            <w:r w:rsidR="00984D49" w:rsidRPr="00215A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Pr="00215A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215A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End w:id="0"/>
            <w:r w:rsidR="00984D49" w:rsidRPr="00215A34">
              <w:rPr>
                <w:rFonts w:ascii="TH SarabunPSK" w:hAnsi="TH SarabunPSK" w:cs="TH SarabunPSK"/>
                <w:b/>
                <w:bCs/>
                <w:sz w:val="28"/>
              </w:rPr>
              <w:t>Student Support Service</w:t>
            </w:r>
          </w:p>
        </w:tc>
      </w:tr>
      <w:tr w:rsidR="00F969BD" w:rsidRPr="00215A34" w14:paraId="5A93C091" w14:textId="77777777" w:rsidTr="002420A4">
        <w:tc>
          <w:tcPr>
            <w:tcW w:w="1101" w:type="dxa"/>
            <w:hideMark/>
          </w:tcPr>
          <w:p w14:paraId="5E42D4F6" w14:textId="52B78117" w:rsidR="00F969BD" w:rsidRPr="00215A34" w:rsidRDefault="00F969BD" w:rsidP="00740C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A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215A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4D49" w:rsidRPr="00215A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6.5</w:t>
            </w:r>
          </w:p>
        </w:tc>
        <w:tc>
          <w:tcPr>
            <w:tcW w:w="283" w:type="dxa"/>
            <w:hideMark/>
          </w:tcPr>
          <w:p w14:paraId="44F0C360" w14:textId="77777777" w:rsidR="00F969BD" w:rsidRPr="00215A34" w:rsidRDefault="00F969BD" w:rsidP="00740C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A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</w:tcPr>
          <w:p w14:paraId="638403D4" w14:textId="22CD696E" w:rsidR="00F969BD" w:rsidRPr="00215A34" w:rsidRDefault="00984D49" w:rsidP="00740CAD">
            <w:pPr>
              <w:rPr>
                <w:rFonts w:ascii="TH SarabunPSK" w:hAnsi="TH SarabunPSK" w:cs="TH SarabunPSK"/>
                <w:sz w:val="28"/>
              </w:rPr>
            </w:pPr>
            <w:r w:rsidRPr="00215A34">
              <w:rPr>
                <w:rFonts w:ascii="TH SarabunPSK" w:hAnsi="TH SarabunPSK" w:cs="TH SarabunPSK"/>
                <w:sz w:val="28"/>
              </w:rPr>
              <w:t>The competences of the support staff rendering student services</w:t>
            </w:r>
            <w:r w:rsidRPr="00215A3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15A34">
              <w:rPr>
                <w:rFonts w:ascii="TH SarabunPSK" w:hAnsi="TH SarabunPSK" w:cs="TH SarabunPSK"/>
                <w:sz w:val="28"/>
              </w:rPr>
              <w:t>are shown to be identified for recruitment and deployment.</w:t>
            </w:r>
            <w:r w:rsidRPr="00215A3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15A34">
              <w:rPr>
                <w:rFonts w:ascii="TH SarabunPSK" w:hAnsi="TH SarabunPSK" w:cs="TH SarabunPSK"/>
                <w:sz w:val="28"/>
              </w:rPr>
              <w:t>These competences are shown to be evaluated to ensure their</w:t>
            </w:r>
            <w:r w:rsidRPr="00215A3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15A34">
              <w:rPr>
                <w:rFonts w:ascii="TH SarabunPSK" w:hAnsi="TH SarabunPSK" w:cs="TH SarabunPSK"/>
                <w:sz w:val="28"/>
              </w:rPr>
              <w:t>continued relevance to stakeholders needs. Roles and</w:t>
            </w:r>
            <w:r w:rsidRPr="00215A3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15A34">
              <w:rPr>
                <w:rFonts w:ascii="TH SarabunPSK" w:hAnsi="TH SarabunPSK" w:cs="TH SarabunPSK"/>
                <w:sz w:val="28"/>
              </w:rPr>
              <w:t>relationships are shown to be well-defined to ensure smooth</w:t>
            </w:r>
            <w:r w:rsidRPr="00215A3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15A34">
              <w:rPr>
                <w:rFonts w:ascii="TH SarabunPSK" w:hAnsi="TH SarabunPSK" w:cs="TH SarabunPSK"/>
                <w:sz w:val="28"/>
              </w:rPr>
              <w:t>delivery of the services.</w:t>
            </w:r>
          </w:p>
        </w:tc>
      </w:tr>
    </w:tbl>
    <w:p w14:paraId="35FBDD1A" w14:textId="77777777" w:rsidR="00F969BD" w:rsidRPr="00215A34" w:rsidRDefault="00F969BD" w:rsidP="00740CAD">
      <w:pPr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1D76B3D0" w14:textId="10CC9011" w:rsidR="009B47F9" w:rsidRDefault="00215A34" w:rsidP="00740CAD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14:ligatures w14:val="none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 xml:space="preserve">ผลการดำเนินงาน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none"/>
        </w:rPr>
        <w:t>ระดับมหาวิทยาลัย</w:t>
      </w:r>
    </w:p>
    <w:p w14:paraId="12BF9520" w14:textId="77777777" w:rsidR="00215A34" w:rsidRPr="00215A34" w:rsidRDefault="00215A34" w:rsidP="00740CAD">
      <w:pPr>
        <w:jc w:val="thaiDistribute"/>
        <w:rPr>
          <w:rFonts w:ascii="TH SarabunPSK" w:hAnsi="TH SarabunPSK" w:cs="TH SarabunPSK" w:hint="cs"/>
          <w:b/>
          <w:bCs/>
          <w:sz w:val="16"/>
          <w:szCs w:val="16"/>
          <w:u w:val="single"/>
          <w:cs/>
        </w:rPr>
      </w:pPr>
    </w:p>
    <w:p w14:paraId="537E8366" w14:textId="4EFC0089" w:rsidR="00B404A3" w:rsidRPr="00215A34" w:rsidRDefault="00B404A3" w:rsidP="00B404A3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การจ้างบุคลากรประเภทสนับสนุนนั้น มหาวิทยาลัยได้กำหนดหลักเกณฑ์วิธีการคัดเลือกไว้อย่างชัดเจน โดยในกระบวนการคัดเลือกของตำแหน่งประเภทสนับสนุนนั้น กำหนดให้มีการสอบแข่งขันเท่านั้น เพื่อให้สามารถคัดเลือกบุคคลที่มีคุณสมบัติเหมาะสมกับตำแหน่ง โดยมหาวิทยาลัยพิจารณาคุณสมบัติซึ่งกำหนดไว้ตาม</w:t>
      </w:r>
      <w:hyperlink r:id="rId5" w:history="1">
        <w:r w:rsidRPr="00215A34">
          <w:rPr>
            <w:rStyle w:val="a3"/>
            <w:rFonts w:ascii="TH SarabunPSK" w:hAnsi="TH SarabunPSK" w:cs="TH SarabunPSK"/>
            <w:sz w:val="32"/>
            <w:szCs w:val="32"/>
            <w:cs/>
          </w:rPr>
          <w:t>มาตรฐานกำหนดตำแหน่ง</w:t>
        </w:r>
      </w:hyperlink>
      <w:r w:rsidRPr="00215A34">
        <w:rPr>
          <w:rFonts w:ascii="TH SarabunPSK" w:hAnsi="TH SarabunPSK" w:cs="TH SarabunPSK"/>
          <w:sz w:val="32"/>
          <w:szCs w:val="32"/>
          <w:cs/>
        </w:rPr>
        <w:t xml:space="preserve"> ทั้งในด้านคุณวุฒิหรือประสบการณ์ที่เกี่ยวข้อง </w:t>
      </w:r>
      <w:r w:rsidRPr="00215A34">
        <w:rPr>
          <w:rFonts w:ascii="TH SarabunPSK" w:hAnsi="TH SarabunPSK" w:cs="TH SarabunPSK"/>
          <w:sz w:val="32"/>
          <w:szCs w:val="32"/>
        </w:rPr>
        <w:t xml:space="preserve"> </w:t>
      </w:r>
      <w:r w:rsidRPr="00215A34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hyperlink r:id="rId6" w:history="1">
        <w:r w:rsidRPr="00215A34">
          <w:rPr>
            <w:rStyle w:val="a3"/>
            <w:rFonts w:ascii="TH SarabunPSK" w:hAnsi="TH SarabunPSK" w:cs="TH SarabunPSK"/>
            <w:sz w:val="32"/>
            <w:szCs w:val="32"/>
            <w:cs/>
          </w:rPr>
          <w:t>หลักเกณฑ์การคัดเลือก</w:t>
        </w:r>
      </w:hyperlink>
      <w:r w:rsidRPr="00215A34">
        <w:rPr>
          <w:rFonts w:ascii="TH SarabunPSK" w:hAnsi="TH SarabunPSK" w:cs="TH SarabunPSK"/>
          <w:sz w:val="32"/>
          <w:szCs w:val="32"/>
          <w:cs/>
        </w:rPr>
        <w:t xml:space="preserve">จะประกอบด้วยภาคความรู้ความสามารถทั่วไป ภาคความรู้ความสามารถที่ใช้เฉพาะตำแหน่ง และภาคความเหมาะสมกับตำแหน่ง  </w:t>
      </w:r>
    </w:p>
    <w:p w14:paraId="3783B9BF" w14:textId="2D879F4C" w:rsidR="00B404A3" w:rsidRPr="00215A34" w:rsidRDefault="00B404A3" w:rsidP="00B404A3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และเมื่อบุคคลดังกล่าว</w:t>
      </w:r>
      <w:hyperlink r:id="rId7" w:history="1">
        <w:r w:rsidRPr="00215A34">
          <w:rPr>
            <w:rStyle w:val="a3"/>
            <w:rFonts w:ascii="TH SarabunPSK" w:hAnsi="TH SarabunPSK" w:cs="TH SarabunPSK"/>
            <w:sz w:val="32"/>
            <w:szCs w:val="32"/>
            <w:cs/>
          </w:rPr>
          <w:t>ได้รับการจ้างเป็นบุคลากรของมหาวิทยาลัย</w:t>
        </w:r>
      </w:hyperlink>
      <w:r w:rsidRPr="00215A34">
        <w:rPr>
          <w:rFonts w:ascii="TH SarabunPSK" w:hAnsi="TH SarabunPSK" w:cs="TH SarabunPSK"/>
          <w:sz w:val="32"/>
          <w:szCs w:val="32"/>
          <w:cs/>
        </w:rPr>
        <w:t>แล้วนั้น จะต้องเข้าสู่กระบวนการทดลองปฏิบัติงาน โดยองค์ประกอบการประเมินการทดลองปฏิบัติงาน ประกอบด้วยสมรรถนะหลัก สมรรถนะประจำกลุ่มงาน และพฤติกรรมในการปฏิบัติงาน</w:t>
      </w:r>
      <w:r w:rsidRPr="00215A34">
        <w:rPr>
          <w:rFonts w:ascii="TH SarabunPSK" w:hAnsi="TH SarabunPSK" w:cs="TH SarabunPSK"/>
          <w:sz w:val="32"/>
          <w:szCs w:val="32"/>
        </w:rPr>
        <w:t xml:space="preserve"> </w:t>
      </w:r>
      <w:r w:rsidRPr="00215A34">
        <w:rPr>
          <w:rFonts w:ascii="TH SarabunPSK" w:hAnsi="TH SarabunPSK" w:cs="TH SarabunPSK"/>
          <w:sz w:val="32"/>
          <w:szCs w:val="32"/>
          <w:cs/>
        </w:rPr>
        <w:t>และมหาวิทยาลัยยังกำหนดให้มี</w:t>
      </w:r>
      <w:hyperlink r:id="rId8" w:history="1">
        <w:r w:rsidRPr="00215A34">
          <w:rPr>
            <w:rStyle w:val="a3"/>
            <w:rFonts w:ascii="TH SarabunPSK" w:hAnsi="TH SarabunPSK" w:cs="TH SarabunPSK"/>
            <w:sz w:val="32"/>
            <w:szCs w:val="32"/>
            <w:cs/>
          </w:rPr>
          <w:t>การประเมินสมรรถนะ</w:t>
        </w:r>
      </w:hyperlink>
      <w:r w:rsidRPr="00215A34">
        <w:rPr>
          <w:rFonts w:ascii="TH SarabunPSK" w:hAnsi="TH SarabunPSK" w:cs="TH SarabunPSK"/>
          <w:sz w:val="32"/>
          <w:szCs w:val="32"/>
          <w:cs/>
        </w:rPr>
        <w:t>เป็นส่วนหนึ่งของหลักเกณฑ์</w:t>
      </w:r>
      <w:hyperlink r:id="rId9" w:history="1">
        <w:r w:rsidRPr="00215A34">
          <w:rPr>
            <w:rStyle w:val="a3"/>
            <w:rFonts w:ascii="TH SarabunPSK" w:hAnsi="TH SarabunPSK" w:cs="TH SarabunPSK"/>
            <w:sz w:val="32"/>
            <w:szCs w:val="32"/>
            <w:cs/>
          </w:rPr>
          <w:t>การประเมินผลการปฏิบัติงาน</w:t>
        </w:r>
      </w:hyperlink>
      <w:r w:rsidRPr="00215A34">
        <w:rPr>
          <w:rFonts w:ascii="TH SarabunPSK" w:hAnsi="TH SarabunPSK" w:cs="TH SarabunPSK"/>
          <w:sz w:val="32"/>
          <w:szCs w:val="32"/>
          <w:cs/>
        </w:rPr>
        <w:t xml:space="preserve">เพื่อเลื่อนเงินเดือนและค่าจ้างประจำปีด้วย  </w:t>
      </w:r>
    </w:p>
    <w:p w14:paraId="68661A35" w14:textId="5BB49900" w:rsidR="00301607" w:rsidRPr="00215A34" w:rsidRDefault="00301607" w:rsidP="00301607">
      <w:pPr>
        <w:tabs>
          <w:tab w:val="left" w:pos="0"/>
        </w:tabs>
        <w:spacing w:before="24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ในการคัดเลือกบุคลากรประเภทสนับสนุน มหาวิทยาลัยได้กำหนดคุณสมบัติของผู้สมัครจะต้องมีคุณสมบัติทั่วไปและไม่มีลักษณะต้องห้ามตามข้อ 9 แห่งข้อบังคับมหาวิทยาลัยแม่โจ้ ว่าด้วยการบริหารงานบุคคล พ.ศ. 2566 เป็นหลัก และพิจารณาผู้ที่มีคุณสมบัติเหมาะสมกับงานที่จะได้รับมอบหมายและมีคุณสมบัติเฉพาะสำหรับตำแหน่งตามที่กำหนดไว้ในมาตรฐานกำหนดตำแหน่งของพนักงานมหาวิทยาลัย มีการจัดทำประกาศรับสมัครซึ่งได้กำหนดคุณสมบัติของผู้สมัคร วัน เวลาและสถานที่รับสมัคร เอกสารหลักฐานที่ต้องนำมายื่นในวันสมัคร วันประกาศรายชื่อผู้มีสิทธิ์เข้ารับการสอบแข่งขัน การดำเนินการสอบแข่งขัน การประกาศผลการสอบแข่งขัน การจ้าง ผ่านเว็บไซต์ของมหาวิทยาลัย และของส่วนงาน/หน่วยงาน</w:t>
      </w:r>
    </w:p>
    <w:p w14:paraId="30085658" w14:textId="6FA23635" w:rsidR="00301607" w:rsidRPr="00215A34" w:rsidRDefault="00301607" w:rsidP="00301607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สำหรับการกำหนดสมรรถนะของบุคลากรประเภทสนับสนุน มหาวิทยาลัยได้กำหนดไว้อย่างชัดเจน ตาม</w:t>
      </w:r>
      <w:hyperlink r:id="rId10" w:history="1">
        <w:r w:rsidRPr="00215A34">
          <w:rPr>
            <w:rStyle w:val="a3"/>
            <w:rFonts w:ascii="TH SarabunPSK" w:hAnsi="TH SarabunPSK" w:cs="TH SarabunPSK"/>
            <w:sz w:val="32"/>
            <w:szCs w:val="32"/>
            <w:cs/>
          </w:rPr>
          <w:t>คู่มือสมรรถนะมหาวิทยาลัยแม่โจ้ ฉบับปรับปรุง มิถุนายน 2554</w:t>
        </w:r>
      </w:hyperlink>
      <w:r w:rsidRPr="00215A34">
        <w:rPr>
          <w:rFonts w:ascii="TH SarabunPSK" w:hAnsi="TH SarabunPSK" w:cs="TH SarabunPSK"/>
          <w:sz w:val="32"/>
          <w:szCs w:val="32"/>
          <w:cs/>
        </w:rPr>
        <w:t xml:space="preserve"> และได้กำหนดมาตรฐานของสมรรถนะตามตำแหน่งและระดับตำแหน่ง โดยแบ่งเป็นสมรรถนะหลัก </w:t>
      </w:r>
      <w:r w:rsidRPr="00215A34">
        <w:rPr>
          <w:rFonts w:ascii="TH SarabunPSK" w:hAnsi="TH SarabunPSK" w:cs="TH SarabunPSK"/>
          <w:sz w:val="32"/>
          <w:szCs w:val="32"/>
        </w:rPr>
        <w:t xml:space="preserve">(Core Competency) </w:t>
      </w:r>
      <w:r w:rsidRPr="00215A34">
        <w:rPr>
          <w:rFonts w:ascii="TH SarabunPSK" w:hAnsi="TH SarabunPSK" w:cs="TH SarabunPSK"/>
          <w:sz w:val="32"/>
          <w:szCs w:val="32"/>
          <w:cs/>
        </w:rPr>
        <w:t xml:space="preserve">สมรรถนะประจำกลุ่มงาน </w:t>
      </w:r>
      <w:r w:rsidRPr="00215A34">
        <w:rPr>
          <w:rFonts w:ascii="TH SarabunPSK" w:hAnsi="TH SarabunPSK" w:cs="TH SarabunPSK"/>
          <w:sz w:val="32"/>
          <w:szCs w:val="32"/>
        </w:rPr>
        <w:t xml:space="preserve">(Functional Competency) </w:t>
      </w:r>
      <w:r w:rsidRPr="00215A34">
        <w:rPr>
          <w:rFonts w:ascii="TH SarabunPSK" w:hAnsi="TH SarabunPSK" w:cs="TH SarabunPSK"/>
          <w:sz w:val="32"/>
          <w:szCs w:val="32"/>
          <w:cs/>
        </w:rPr>
        <w:t xml:space="preserve">และสมรรถนะของผู้บริหาร </w:t>
      </w:r>
      <w:r w:rsidRPr="00215A34">
        <w:rPr>
          <w:rFonts w:ascii="TH SarabunPSK" w:hAnsi="TH SarabunPSK" w:cs="TH SarabunPSK"/>
          <w:sz w:val="32"/>
          <w:szCs w:val="32"/>
        </w:rPr>
        <w:t>(Managerial Competency)</w:t>
      </w:r>
      <w:r w:rsidRPr="00215A34">
        <w:rPr>
          <w:rFonts w:ascii="TH SarabunPSK" w:hAnsi="TH SarabunPSK" w:cs="TH SarabunPSK"/>
          <w:sz w:val="32"/>
          <w:szCs w:val="32"/>
          <w:cs/>
        </w:rPr>
        <w:t xml:space="preserve"> โดยรายละเอียดของการประเมินสมรรถนะ ได้มีการประกาศใช้และมีการสื่อสารให้บุคลากรประเภทวิชาการได้รับทราบและเข้าใจตรงกันอย่างทั่วถึง โดยบุคลากรประเภทสนับสนุนที่เป็นข้าราชการพลเรือนในสถาบันอุดมศึกษา จะมีการประเมินปีละ 2 ครั้ง (ทุก 6 เดือน) ในส่วนของบุคลากรประเภทสนับสนุนที่เป็นพนักงานมหาวิทยาลัยและพนักงานส่วนงาน จะมีการประเมินปีละ 1 ครั้ง เพื่อใช้ประกอบการพิจารณาการเลื่อนเงินเดือน/ค่าจ้าง และจากผลการประเมินสมรรถนะ มหาวิทยาลัยจะนำผลดังกล่าวใช้เป็นข้อมูลประกอบการจัดทำแผนบริหารทรัพยากรมนุษย์</w:t>
      </w:r>
      <w:r w:rsidRPr="00215A34">
        <w:rPr>
          <w:rFonts w:ascii="TH SarabunPSK" w:hAnsi="TH SarabunPSK" w:cs="TH SarabunPSK"/>
          <w:sz w:val="32"/>
          <w:szCs w:val="32"/>
        </w:rPr>
        <w:t xml:space="preserve"> </w:t>
      </w:r>
      <w:r w:rsidRPr="00215A34">
        <w:rPr>
          <w:rFonts w:ascii="TH SarabunPSK" w:hAnsi="TH SarabunPSK" w:cs="TH SarabunPSK"/>
          <w:sz w:val="32"/>
          <w:szCs w:val="32"/>
          <w:cs/>
        </w:rPr>
        <w:t>และในส่วนของส่วนงานต่าง ๆ ก็ได้มีการนำผลการประเมินสมรรถนะไปใช้ประกอบการจัดทำแผนพัฒนาบุคลากรของส่วนงาน ตามลำดับ</w:t>
      </w:r>
    </w:p>
    <w:p w14:paraId="3D06718F" w14:textId="77777777" w:rsidR="00301607" w:rsidRPr="00215A34" w:rsidRDefault="00301607">
      <w:pPr>
        <w:rPr>
          <w:rFonts w:ascii="TH SarabunPSK" w:hAnsi="TH SarabunPSK" w:cs="TH SarabunPSK"/>
          <w:sz w:val="32"/>
          <w:szCs w:val="32"/>
          <w:cs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AE547CF" w14:textId="77777777" w:rsidR="00301607" w:rsidRPr="00215A34" w:rsidRDefault="00301607" w:rsidP="00301607">
      <w:pPr>
        <w:ind w:firstLine="1134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lastRenderedPageBreak/>
        <w:t>ในส่วนของบุคลากรประเภทสนับสนุน ที่มีหน้าที่ให้บริการแก่ผู้มีส่วนได้ส่วนเสียหรือผู้มารับบริการ ซึ่งได้แก่ ตำแหน่ง นักวิชาการศึกษา นักวิทยาศาสตร์ นักแนะแนวการศึกษาและอาชีพ นักวิชาการเกษตร นักวิชาการคอมพิวเตอร์ ทางมหาวิทยาลัย ได้มีการกำหนดสมรรถนะของตำแหน่งดังกล่าว ให้มีสมรรถนะตาม</w:t>
      </w:r>
      <w:hyperlink r:id="rId11" w:history="1">
        <w:r w:rsidRPr="00215A34">
          <w:rPr>
            <w:rStyle w:val="a3"/>
            <w:rFonts w:ascii="TH SarabunPSK" w:hAnsi="TH SarabunPSK" w:cs="TH SarabunPSK"/>
            <w:sz w:val="32"/>
            <w:szCs w:val="32"/>
            <w:cs/>
          </w:rPr>
          <w:t>คู่มือสมรรถนะมหาวิทยาลัยแม่โจ้ ฉบับปรับปรุง มิถุนายน 2554</w:t>
        </w:r>
      </w:hyperlink>
      <w:r w:rsidRPr="00215A34">
        <w:rPr>
          <w:rFonts w:ascii="TH SarabunPSK" w:hAnsi="TH SarabunPSK" w:cs="TH SarabunPSK"/>
          <w:sz w:val="32"/>
          <w:szCs w:val="32"/>
        </w:rPr>
        <w:t xml:space="preserve"> </w:t>
      </w:r>
      <w:r w:rsidRPr="00215A34">
        <w:rPr>
          <w:rFonts w:ascii="TH SarabunPSK" w:hAnsi="TH SarabunPSK" w:cs="TH SarabunPSK"/>
          <w:sz w:val="32"/>
          <w:szCs w:val="32"/>
          <w:cs/>
        </w:rPr>
        <w:t>และได้กำหนดให้แต่ละตำแหน่งมีค่ามาตรฐานของสมรรถนะตามตำแหน่งและระดับ ดังนี้</w:t>
      </w:r>
    </w:p>
    <w:p w14:paraId="5900A1DF" w14:textId="77777777" w:rsidR="00301607" w:rsidRPr="00215A34" w:rsidRDefault="00301607" w:rsidP="00301607">
      <w:pPr>
        <w:pStyle w:val="a4"/>
        <w:numPr>
          <w:ilvl w:val="0"/>
          <w:numId w:val="38"/>
        </w:numPr>
        <w:ind w:left="0" w:firstLine="1134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กลุ่มที่ 6 กลุ่มงานเทคโนโลยีสารสนเทศ ได้แก่ นักวิชาการคอมพิวเตอร์</w:t>
      </w:r>
    </w:p>
    <w:p w14:paraId="084EC168" w14:textId="77777777" w:rsidR="00301607" w:rsidRPr="00215A34" w:rsidRDefault="00301607" w:rsidP="00301607">
      <w:pPr>
        <w:pStyle w:val="a4"/>
        <w:numPr>
          <w:ilvl w:val="0"/>
          <w:numId w:val="38"/>
        </w:numPr>
        <w:ind w:left="0" w:firstLine="1134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กลุ่มที่ 7 กลุ่มงานบริการการศึกษา (รวมกลุ่มวิเทศสัมพันธ์) ได้แก่ นักวิชาการศึกษา นักแนะแนวการศึกษาและอาชีพ</w:t>
      </w:r>
    </w:p>
    <w:p w14:paraId="505E5AA4" w14:textId="77777777" w:rsidR="00301607" w:rsidRPr="00215A34" w:rsidRDefault="00301607" w:rsidP="00301607">
      <w:pPr>
        <w:pStyle w:val="a4"/>
        <w:numPr>
          <w:ilvl w:val="0"/>
          <w:numId w:val="38"/>
        </w:numPr>
        <w:ind w:left="0" w:firstLine="1134"/>
        <w:rPr>
          <w:rFonts w:ascii="TH SarabunPSK" w:hAnsi="TH SarabunPSK" w:cs="TH SarabunPSK"/>
          <w:sz w:val="32"/>
          <w:szCs w:val="32"/>
          <w:cs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กลุ่มที่ 9 กลุ่มช่วยวิชาการ ได้แก่ นักวิทยาศาสตร์ นักวิชาการเกษตร</w:t>
      </w:r>
      <w:r w:rsidRPr="00215A34">
        <w:rPr>
          <w:rFonts w:ascii="TH SarabunPSK" w:hAnsi="TH SarabunPSK" w:cs="TH SarabunPSK"/>
          <w:sz w:val="32"/>
          <w:szCs w:val="32"/>
          <w:cs/>
        </w:rPr>
        <w:tab/>
      </w:r>
    </w:p>
    <w:p w14:paraId="4EC837B1" w14:textId="6014902C" w:rsidR="00301607" w:rsidRPr="00215A34" w:rsidRDefault="00301607" w:rsidP="00301607">
      <w:pPr>
        <w:tabs>
          <w:tab w:val="left" w:pos="709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สำหรับการประเมินสมรรถนะ มีขั้นตอนดังนี้</w:t>
      </w:r>
    </w:p>
    <w:p w14:paraId="720D73A3" w14:textId="77777777" w:rsidR="00301607" w:rsidRPr="00215A34" w:rsidRDefault="00301607" w:rsidP="00301607">
      <w:pPr>
        <w:pStyle w:val="a4"/>
        <w:numPr>
          <w:ilvl w:val="0"/>
          <w:numId w:val="37"/>
        </w:numPr>
        <w:ind w:left="0" w:firstLine="113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15A34">
        <w:rPr>
          <w:rFonts w:ascii="TH SarabunPSK" w:hAnsi="TH SarabunPSK" w:cs="TH SarabunPSK"/>
          <w:spacing w:val="-6"/>
          <w:sz w:val="32"/>
          <w:szCs w:val="32"/>
          <w:cs/>
        </w:rPr>
        <w:t>มหาวิทยาลัยกำหนดค่ามาตรฐานของสมรรถนะ ตามตำแหน่งและระดับ ของบุคลากรแต่ละราย</w:t>
      </w:r>
    </w:p>
    <w:p w14:paraId="091A3B77" w14:textId="77777777" w:rsidR="00301607" w:rsidRPr="00215A34" w:rsidRDefault="00301607" w:rsidP="00301607">
      <w:pPr>
        <w:pStyle w:val="a4"/>
        <w:numPr>
          <w:ilvl w:val="0"/>
          <w:numId w:val="37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บุคลากรประเมินสมรรถนะตนเอง</w:t>
      </w:r>
    </w:p>
    <w:p w14:paraId="4E67F276" w14:textId="77777777" w:rsidR="00301607" w:rsidRPr="00215A34" w:rsidRDefault="00301607" w:rsidP="00301607">
      <w:pPr>
        <w:pStyle w:val="a4"/>
        <w:numPr>
          <w:ilvl w:val="0"/>
          <w:numId w:val="37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ผู้บริหารประเมินสมรรถนะ</w:t>
      </w:r>
    </w:p>
    <w:p w14:paraId="04CD757C" w14:textId="078D60AB" w:rsidR="00301607" w:rsidRPr="00215A34" w:rsidRDefault="00301607" w:rsidP="00B404A3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="00B404A3" w:rsidRPr="00215A34">
        <w:rPr>
          <w:rFonts w:ascii="TH SarabunPSK" w:hAnsi="TH SarabunPSK" w:cs="TH SarabunPSK"/>
          <w:sz w:val="32"/>
          <w:szCs w:val="32"/>
        </w:rPr>
        <w:t xml:space="preserve"> </w:t>
      </w:r>
      <w:r w:rsidRPr="00215A34">
        <w:rPr>
          <w:rFonts w:ascii="TH SarabunPSK" w:hAnsi="TH SarabunPSK" w:cs="TH SarabunPSK"/>
          <w:sz w:val="32"/>
          <w:szCs w:val="32"/>
          <w:cs/>
        </w:rPr>
        <w:t>มหาวิทยาลัยอยู่ระหว่างการดำเนินการ ปรับปรุงสมรรถนะคู่มือสมรรถนะมหาวิทยาลัยแม่โจ้ ฉบับปรับปรุง มิถุนายน 2554 ที่ใช้อยู่ในปัจจุบัน ให้สอดรับกับ วิสัยทัศน์ของมหาวิทยาลัย และการขับเคลื่อนของมหาวิทยาลัยในการเข้าสู่การเป็นมหาวิทยาลัยในกลุ่มที่ 2 ซึ่งคาดว่าจะดำเนินการแล้วเสร็จภายในปีงบประมาณ พ.ศ. 2567 และจะประกาศใช้สมรรถนะใหม่ ในปีงบประมาณ พ.ศ. 2568</w:t>
      </w:r>
    </w:p>
    <w:p w14:paraId="2BFA7A5B" w14:textId="3EFA261C" w:rsidR="002420A4" w:rsidRPr="00215A34" w:rsidRDefault="002420A4" w:rsidP="00301607">
      <w:pPr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1D94DA50" w14:textId="2AA6669E" w:rsidR="0000053D" w:rsidRPr="00215A34" w:rsidRDefault="00215A34" w:rsidP="00215A34">
      <w:pPr>
        <w:shd w:val="clear" w:color="auto" w:fill="A8D08D" w:themeFill="accent6" w:themeFillTint="9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>ผลการดำเนินงาน ระดับคณะ</w:t>
      </w:r>
    </w:p>
    <w:p w14:paraId="64FE97CA" w14:textId="1612168C" w:rsidR="0000053D" w:rsidRPr="00215A34" w:rsidRDefault="0000053D" w:rsidP="00301607">
      <w:pPr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64B42BBC" w14:textId="006B8891" w:rsidR="0000053D" w:rsidRPr="00215A34" w:rsidRDefault="0000053D" w:rsidP="000005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sz w:val="32"/>
          <w:szCs w:val="32"/>
        </w:rPr>
        <w:t xml:space="preserve">6.5 </w:t>
      </w:r>
      <w:r w:rsidRPr="00215A34">
        <w:rPr>
          <w:rFonts w:ascii="TH SarabunPSK" w:hAnsi="TH SarabunPSK" w:cs="TH SarabunPSK"/>
          <w:sz w:val="32"/>
          <w:szCs w:val="32"/>
          <w:cs/>
        </w:rPr>
        <w:t>มีการกำหนดสมรรถนะความสามารถของเจ้าหน้าที่สายสนับสนุนที่ชัดเจนเกี่ยวข้องกับความสามารถในการบริการผู้เรียน มีการกำหนดวิธีการประเมินผลที่มีความชัดเจน</w:t>
      </w:r>
    </w:p>
    <w:p w14:paraId="5F7F13CA" w14:textId="2034177B" w:rsidR="009E4356" w:rsidRPr="00215A34" w:rsidRDefault="0000053D" w:rsidP="009E435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sz w:val="32"/>
          <w:szCs w:val="32"/>
        </w:rPr>
        <w:tab/>
      </w:r>
      <w:r w:rsidRPr="00215A34">
        <w:rPr>
          <w:rFonts w:ascii="TH SarabunPSK" w:hAnsi="TH SarabunPSK" w:cs="TH SarabunPSK"/>
          <w:sz w:val="32"/>
          <w:szCs w:val="32"/>
          <w:cs/>
        </w:rPr>
        <w:t xml:space="preserve">คณะผลิตกรรมการเกษตร </w:t>
      </w:r>
      <w:r w:rsidR="000F6F1F" w:rsidRPr="00215A34">
        <w:rPr>
          <w:rFonts w:ascii="TH SarabunPSK" w:hAnsi="TH SarabunPSK" w:cs="TH SarabunPSK"/>
          <w:sz w:val="32"/>
          <w:szCs w:val="32"/>
          <w:cs/>
        </w:rPr>
        <w:t xml:space="preserve">ได้ดำเนินการจ้างบุคลากรสายสนับสนุน โดยอ้างอิงตามหลักเกณฑ์วิธีการคัดเลือก ของมหาวิทยาลัย ซึ่งได้กำหนดกระบวนการคัดเลือกของตำแหน่งไว้อย่างชัดเจน คือให้มีการคัดเลือกโดยวิธีการสอบแข่งขันเท่านั้น เพื่อที่จะสามารถคัดเลือกบุคคลที่มีคุณสมบัติเหมาะสมกับตำแหน่ง สามารถอ้างอิงได้ตามมาตรฐานกำหนดตำแหน่ง </w:t>
      </w:r>
      <w:r w:rsidR="00101CDD" w:rsidRPr="00215A34">
        <w:rPr>
          <w:rFonts w:ascii="TH SarabunPSK" w:hAnsi="TH SarabunPSK" w:cs="TH SarabunPSK"/>
          <w:sz w:val="32"/>
          <w:szCs w:val="32"/>
          <w:cs/>
        </w:rPr>
        <w:t>เมื่อบุคคลดังกล่าวได้</w:t>
      </w:r>
      <w:r w:rsidR="00870BD1" w:rsidRPr="00215A34">
        <w:rPr>
          <w:rFonts w:ascii="TH SarabunPSK" w:hAnsi="TH SarabunPSK" w:cs="TH SarabunPSK"/>
          <w:sz w:val="32"/>
          <w:szCs w:val="32"/>
          <w:cs/>
        </w:rPr>
        <w:t>รับการจ้างเป็นบุคลากร</w:t>
      </w:r>
      <w:r w:rsidR="009E4356" w:rsidRPr="00215A34">
        <w:rPr>
          <w:rFonts w:ascii="TH SarabunPSK" w:hAnsi="TH SarabunPSK" w:cs="TH SarabunPSK"/>
          <w:sz w:val="32"/>
          <w:szCs w:val="32"/>
          <w:cs/>
        </w:rPr>
        <w:t xml:space="preserve"> หลังจากนั้น คณะจะดำเนินการประเมิน</w:t>
      </w:r>
      <w:r w:rsidR="005E3ECF" w:rsidRPr="00215A34">
        <w:rPr>
          <w:rFonts w:ascii="TH SarabunPSK" w:hAnsi="TH SarabunPSK" w:cs="TH SarabunPSK"/>
          <w:sz w:val="32"/>
          <w:szCs w:val="32"/>
          <w:cs/>
        </w:rPr>
        <w:t>ทดลองการ</w:t>
      </w:r>
      <w:proofErr w:type="spellStart"/>
      <w:r w:rsidR="005E3ECF" w:rsidRPr="00215A34">
        <w:rPr>
          <w:rFonts w:ascii="TH SarabunPSK" w:hAnsi="TH SarabunPSK" w:cs="TH SarabunPSK"/>
          <w:sz w:val="32"/>
          <w:szCs w:val="32"/>
          <w:cs/>
        </w:rPr>
        <w:t>ปฎิบั</w:t>
      </w:r>
      <w:proofErr w:type="spellEnd"/>
      <w:r w:rsidR="005E3ECF" w:rsidRPr="00215A34">
        <w:rPr>
          <w:rFonts w:ascii="TH SarabunPSK" w:hAnsi="TH SarabunPSK" w:cs="TH SarabunPSK"/>
          <w:sz w:val="32"/>
          <w:szCs w:val="32"/>
          <w:cs/>
        </w:rPr>
        <w:t>ติงานในส่วนของพนักงานมหาวิทยาลัยประมาณ 1 ปี และ</w:t>
      </w:r>
      <w:r w:rsidR="009E4356" w:rsidRPr="00215A34">
        <w:rPr>
          <w:rFonts w:ascii="TH SarabunPSK" w:hAnsi="TH SarabunPSK" w:cs="TH SarabunPSK"/>
          <w:sz w:val="32"/>
          <w:szCs w:val="32"/>
          <w:cs/>
        </w:rPr>
        <w:t>จะมีการประเมิน</w:t>
      </w:r>
      <w:r w:rsidR="005E3ECF" w:rsidRPr="00215A34">
        <w:rPr>
          <w:rFonts w:ascii="TH SarabunPSK" w:hAnsi="TH SarabunPSK" w:cs="TH SarabunPSK"/>
          <w:sz w:val="32"/>
          <w:szCs w:val="32"/>
          <w:cs/>
        </w:rPr>
        <w:t>ผลการ</w:t>
      </w:r>
      <w:proofErr w:type="spellStart"/>
      <w:r w:rsidR="005E3ECF" w:rsidRPr="00215A34">
        <w:rPr>
          <w:rFonts w:ascii="TH SarabunPSK" w:hAnsi="TH SarabunPSK" w:cs="TH SarabunPSK"/>
          <w:sz w:val="32"/>
          <w:szCs w:val="32"/>
          <w:cs/>
        </w:rPr>
        <w:t>ปฎิบั</w:t>
      </w:r>
      <w:proofErr w:type="spellEnd"/>
      <w:r w:rsidR="005E3ECF" w:rsidRPr="00215A34">
        <w:rPr>
          <w:rFonts w:ascii="TH SarabunPSK" w:hAnsi="TH SarabunPSK" w:cs="TH SarabunPSK"/>
          <w:sz w:val="32"/>
          <w:szCs w:val="32"/>
          <w:cs/>
        </w:rPr>
        <w:t>ติ</w:t>
      </w:r>
      <w:r w:rsidR="009E4356" w:rsidRPr="00215A34">
        <w:rPr>
          <w:rFonts w:ascii="TH SarabunPSK" w:hAnsi="TH SarabunPSK" w:cs="TH SarabunPSK"/>
          <w:sz w:val="32"/>
          <w:szCs w:val="32"/>
          <w:cs/>
        </w:rPr>
        <w:t xml:space="preserve">ปีละ </w:t>
      </w:r>
      <w:r w:rsidR="005E3ECF" w:rsidRPr="00215A34">
        <w:rPr>
          <w:rFonts w:ascii="TH SarabunPSK" w:hAnsi="TH SarabunPSK" w:cs="TH SarabunPSK"/>
          <w:sz w:val="32"/>
          <w:szCs w:val="32"/>
          <w:cs/>
        </w:rPr>
        <w:t>1</w:t>
      </w:r>
      <w:r w:rsidR="009E4356" w:rsidRPr="00215A34">
        <w:rPr>
          <w:rFonts w:ascii="TH SarabunPSK" w:hAnsi="TH SarabunPSK" w:cs="TH SarabunPSK"/>
          <w:sz w:val="32"/>
          <w:szCs w:val="32"/>
          <w:cs/>
        </w:rPr>
        <w:t xml:space="preserve"> ครั้ง ในส่วนของบุคลากรประเภทสนับสนุนที่เป็นพนักงานมหาวิทยาลัยและพนักงานส่วนงาน เพื่อใช้ประกอบการพิจารณาการเลื่อนเงินเดือน/ค่าจ้าง </w:t>
      </w:r>
    </w:p>
    <w:p w14:paraId="0975955D" w14:textId="15DA5EE8" w:rsidR="00C93AAC" w:rsidRPr="00215A34" w:rsidRDefault="00C93AAC" w:rsidP="009E4356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คณะได้ดำเนินการประเมินสมรรถนะของบุคลากรประเภทสนับสนุน จำนวน 4 หัวข้อ</w:t>
      </w:r>
      <w:r w:rsidR="003F6951" w:rsidRPr="00215A34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3EB8F3EE" w14:textId="77777777" w:rsidR="003F6951" w:rsidRPr="00215A34" w:rsidRDefault="003F6951" w:rsidP="003F6951">
      <w:pPr>
        <w:tabs>
          <w:tab w:val="left" w:pos="1701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b/>
          <w:bCs/>
          <w:sz w:val="32"/>
          <w:szCs w:val="32"/>
          <w:cs/>
        </w:rPr>
        <w:t xml:space="preserve">1)  การเข้างานตรงเวลา </w:t>
      </w:r>
      <w:r w:rsidRPr="00215A34">
        <w:rPr>
          <w:rFonts w:ascii="TH SarabunPSK" w:hAnsi="TH SarabunPSK" w:cs="TH SarabunPSK"/>
          <w:sz w:val="32"/>
          <w:szCs w:val="32"/>
          <w:cs/>
        </w:rPr>
        <w:t xml:space="preserve"> เช่น  การมาทำงานเกินเวลาตามที่มหาวิทยาลัย/คณะ  ประกาศ</w:t>
      </w:r>
      <w:r w:rsidRPr="00215A34">
        <w:rPr>
          <w:rFonts w:ascii="TH SarabunPSK" w:hAnsi="TH SarabunPSK" w:cs="TH SarabunPSK"/>
          <w:sz w:val="32"/>
          <w:szCs w:val="32"/>
        </w:rPr>
        <w:t xml:space="preserve"> </w:t>
      </w:r>
    </w:p>
    <w:p w14:paraId="5872CC6C" w14:textId="77777777" w:rsidR="003F6951" w:rsidRPr="00215A34" w:rsidRDefault="003F6951" w:rsidP="003F6951">
      <w:pPr>
        <w:tabs>
          <w:tab w:val="left" w:pos="1701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b/>
          <w:bCs/>
          <w:sz w:val="32"/>
          <w:szCs w:val="32"/>
          <w:cs/>
        </w:rPr>
        <w:t xml:space="preserve">2)  การขาดงาน </w:t>
      </w:r>
      <w:r w:rsidRPr="00215A34">
        <w:rPr>
          <w:rFonts w:ascii="TH SarabunPSK" w:hAnsi="TH SarabunPSK" w:cs="TH SarabunPSK"/>
          <w:sz w:val="32"/>
          <w:szCs w:val="32"/>
          <w:cs/>
        </w:rPr>
        <w:t xml:space="preserve"> ได้แก่  ไม่แสกนลายมือชื่อเข้างานและออกงาน</w:t>
      </w:r>
      <w:r w:rsidRPr="00215A34">
        <w:rPr>
          <w:rFonts w:ascii="TH SarabunPSK" w:hAnsi="TH SarabunPSK" w:cs="TH SarabunPSK"/>
          <w:sz w:val="32"/>
          <w:szCs w:val="32"/>
        </w:rPr>
        <w:t xml:space="preserve"> </w:t>
      </w:r>
    </w:p>
    <w:p w14:paraId="471938B4" w14:textId="77777777" w:rsidR="003F6951" w:rsidRPr="00215A34" w:rsidRDefault="003F6951" w:rsidP="003F6951">
      <w:pPr>
        <w:tabs>
          <w:tab w:val="left" w:pos="1701"/>
        </w:tabs>
        <w:ind w:firstLine="1418"/>
        <w:rPr>
          <w:rFonts w:ascii="TH SarabunPSK" w:hAnsi="TH SarabunPSK" w:cs="TH SarabunPSK"/>
          <w:spacing w:val="-4"/>
          <w:sz w:val="32"/>
          <w:szCs w:val="32"/>
        </w:rPr>
      </w:pPr>
      <w:r w:rsidRPr="00215A34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215A3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  ความทุ่มเทเสียสละในการทำงาน</w:t>
      </w:r>
      <w:r w:rsidRPr="00215A34">
        <w:rPr>
          <w:rFonts w:ascii="TH SarabunPSK" w:hAnsi="TH SarabunPSK" w:cs="TH SarabunPSK"/>
          <w:spacing w:val="-4"/>
          <w:sz w:val="32"/>
          <w:szCs w:val="32"/>
          <w:cs/>
        </w:rPr>
        <w:t xml:space="preserve">  เช่น  การเสียสละ  ทุ่มเท  ให้กับงานในสาขาวิชา/คณะ</w:t>
      </w:r>
      <w:r w:rsidRPr="00215A3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2DA139B1" w14:textId="660DC54A" w:rsidR="003F6951" w:rsidRDefault="003F6951" w:rsidP="003F6951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b/>
          <w:bCs/>
          <w:sz w:val="32"/>
          <w:szCs w:val="32"/>
          <w:cs/>
        </w:rPr>
        <w:t>4)  การมีพฤติกรรมที่เหมาะสมกับการเป็นบุคลากรขององค์กร</w:t>
      </w:r>
      <w:r w:rsidRPr="00215A34">
        <w:rPr>
          <w:rFonts w:ascii="TH SarabunPSK" w:hAnsi="TH SarabunPSK" w:cs="TH SarabunPSK"/>
          <w:sz w:val="32"/>
          <w:szCs w:val="32"/>
          <w:cs/>
        </w:rPr>
        <w:t xml:space="preserve">  ได้แก่  การแต่งกายเหมาะสม  การสื่อสารภายในองค์กร  และในสังคมที่เกี่ยวข้อง</w:t>
      </w:r>
    </w:p>
    <w:p w14:paraId="3956A17F" w14:textId="4B7E480C" w:rsidR="00215A34" w:rsidRDefault="00215A34" w:rsidP="003F6951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469ED611" w14:textId="56871E9E" w:rsidR="00215A34" w:rsidRDefault="00215A34" w:rsidP="003F6951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18AE8870" w14:textId="7AB4FFE2" w:rsidR="00215A34" w:rsidRDefault="00215A34" w:rsidP="003F6951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0CC98115" w14:textId="2969BF66" w:rsidR="00215A34" w:rsidRDefault="00215A34" w:rsidP="003F6951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58E06B71" w14:textId="77777777" w:rsidR="00215A34" w:rsidRPr="00215A34" w:rsidRDefault="00215A34" w:rsidP="003F6951">
      <w:pPr>
        <w:tabs>
          <w:tab w:val="left" w:pos="1701"/>
        </w:tabs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2FD59D9" w14:textId="77777777" w:rsidR="003F6951" w:rsidRPr="00215A34" w:rsidRDefault="003F6951" w:rsidP="003F6951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15A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สัดส่วนน้ำหนักการประเมิน</w:t>
      </w:r>
    </w:p>
    <w:tbl>
      <w:tblPr>
        <w:tblW w:w="91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170"/>
      </w:tblGrid>
      <w:tr w:rsidR="003F6951" w:rsidRPr="00215A34" w14:paraId="30319203" w14:textId="77777777" w:rsidTr="004612D8">
        <w:trPr>
          <w:trHeight w:val="350"/>
        </w:trPr>
        <w:tc>
          <w:tcPr>
            <w:tcW w:w="7938" w:type="dxa"/>
            <w:vAlign w:val="center"/>
          </w:tcPr>
          <w:p w14:paraId="7C6CDAA1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170" w:type="dxa"/>
            <w:vAlign w:val="center"/>
          </w:tcPr>
          <w:p w14:paraId="770C5BFB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A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F6951" w:rsidRPr="00215A34" w14:paraId="34C41434" w14:textId="77777777" w:rsidTr="004612D8">
        <w:trPr>
          <w:trHeight w:val="395"/>
        </w:trPr>
        <w:tc>
          <w:tcPr>
            <w:tcW w:w="7938" w:type="dxa"/>
            <w:vAlign w:val="center"/>
          </w:tcPr>
          <w:p w14:paraId="78BB513B" w14:textId="77777777" w:rsidR="003F6951" w:rsidRPr="00215A34" w:rsidRDefault="003F6951" w:rsidP="00461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การเข้างานตรงเวลา  (สายไม่เกิน  </w:t>
            </w:r>
            <w:r w:rsidRPr="00215A34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15A34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170" w:type="dxa"/>
            <w:vAlign w:val="center"/>
          </w:tcPr>
          <w:p w14:paraId="452843F6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5A3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3F6951" w:rsidRPr="00215A34" w14:paraId="42A2FADB" w14:textId="77777777" w:rsidTr="004612D8">
        <w:trPr>
          <w:trHeight w:val="332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147CE94" w14:textId="77777777" w:rsidR="003F6951" w:rsidRPr="00215A34" w:rsidRDefault="003F6951" w:rsidP="00461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>2) การขาดงาน  (ไม่สแกนเข้างานและออกงาน)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ACCECBE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5A3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3F6951" w:rsidRPr="00215A34" w14:paraId="328887C8" w14:textId="77777777" w:rsidTr="004612D8">
        <w:trPr>
          <w:trHeight w:val="285"/>
        </w:trPr>
        <w:tc>
          <w:tcPr>
            <w:tcW w:w="7938" w:type="dxa"/>
            <w:vAlign w:val="center"/>
          </w:tcPr>
          <w:p w14:paraId="017E887E" w14:textId="77777777" w:rsidR="003F6951" w:rsidRPr="00215A34" w:rsidRDefault="003F6951" w:rsidP="00461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>3) ความทุ่มเทเสียสละในการทำงาน</w:t>
            </w:r>
          </w:p>
        </w:tc>
        <w:tc>
          <w:tcPr>
            <w:tcW w:w="1170" w:type="dxa"/>
            <w:vAlign w:val="center"/>
          </w:tcPr>
          <w:p w14:paraId="6E46F095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5A3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3F6951" w:rsidRPr="00215A34" w14:paraId="64A1BFA3" w14:textId="77777777" w:rsidTr="004612D8">
        <w:trPr>
          <w:trHeight w:val="285"/>
        </w:trPr>
        <w:tc>
          <w:tcPr>
            <w:tcW w:w="7938" w:type="dxa"/>
            <w:vAlign w:val="center"/>
          </w:tcPr>
          <w:p w14:paraId="3ACDC837" w14:textId="77777777" w:rsidR="003F6951" w:rsidRPr="00215A34" w:rsidRDefault="003F6951" w:rsidP="00461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proofErr w:type="gramStart"/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>การมีพฤติกรรมที่เหมาะสมกับบุคลากรภาครัฐ  เช่น</w:t>
            </w:r>
            <w:proofErr w:type="gramEnd"/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การแต่งกายที่เหมาะสมในที่ทำงาน  พฤติกรรมการสื่อสารภายในองค์กรและทางสื่อสังคม  เป็นต้น</w:t>
            </w:r>
          </w:p>
        </w:tc>
        <w:tc>
          <w:tcPr>
            <w:tcW w:w="1170" w:type="dxa"/>
            <w:vAlign w:val="center"/>
          </w:tcPr>
          <w:p w14:paraId="0386C78B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5A3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14:paraId="73754F95" w14:textId="77777777" w:rsidR="003F6951" w:rsidRPr="00215A34" w:rsidRDefault="003F6951" w:rsidP="003F6951">
      <w:pPr>
        <w:pStyle w:val="a4"/>
        <w:ind w:firstLine="698"/>
        <w:rPr>
          <w:rFonts w:ascii="TH SarabunPSK" w:hAnsi="TH SarabunPSK" w:cs="TH SarabunPSK"/>
          <w:b/>
          <w:bCs/>
          <w:sz w:val="24"/>
          <w:szCs w:val="32"/>
        </w:rPr>
      </w:pPr>
      <w:r w:rsidRPr="00215A34">
        <w:rPr>
          <w:rFonts w:ascii="TH SarabunPSK" w:hAnsi="TH SarabunPSK" w:cs="TH SarabunPSK"/>
          <w:b/>
          <w:bCs/>
          <w:sz w:val="24"/>
          <w:szCs w:val="32"/>
          <w:cs/>
        </w:rPr>
        <w:t>รายละเอียดเกณฑ์การประเมิน</w:t>
      </w:r>
    </w:p>
    <w:p w14:paraId="69DAADEE" w14:textId="77777777" w:rsidR="003F6951" w:rsidRPr="00215A34" w:rsidRDefault="003F6951" w:rsidP="003F6951">
      <w:pPr>
        <w:pStyle w:val="a4"/>
        <w:numPr>
          <w:ilvl w:val="0"/>
          <w:numId w:val="39"/>
        </w:numPr>
        <w:rPr>
          <w:rFonts w:ascii="TH SarabunPSK" w:hAnsi="TH SarabunPSK" w:cs="TH SarabunPSK"/>
          <w:b/>
          <w:bCs/>
          <w:sz w:val="24"/>
          <w:szCs w:val="32"/>
        </w:rPr>
      </w:pPr>
      <w:r w:rsidRPr="00215A34">
        <w:rPr>
          <w:rFonts w:ascii="TH SarabunPSK" w:hAnsi="TH SarabunPSK" w:cs="TH SarabunPSK"/>
          <w:b/>
          <w:bCs/>
          <w:sz w:val="24"/>
          <w:szCs w:val="32"/>
          <w:cs/>
        </w:rPr>
        <w:t>การเข้างานตรงเวลา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720"/>
        <w:gridCol w:w="8352"/>
      </w:tblGrid>
      <w:tr w:rsidR="003F6951" w:rsidRPr="00215A34" w14:paraId="37E416F8" w14:textId="77777777" w:rsidTr="004612D8">
        <w:tc>
          <w:tcPr>
            <w:tcW w:w="720" w:type="dxa"/>
          </w:tcPr>
          <w:p w14:paraId="054F737C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352" w:type="dxa"/>
          </w:tcPr>
          <w:p w14:paraId="540DFE5D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ระดับผลการดำเนินงาน</w:t>
            </w:r>
          </w:p>
        </w:tc>
      </w:tr>
      <w:tr w:rsidR="003F6951" w:rsidRPr="00215A34" w14:paraId="3DED3D99" w14:textId="77777777" w:rsidTr="004612D8">
        <w:trPr>
          <w:trHeight w:val="385"/>
        </w:trPr>
        <w:tc>
          <w:tcPr>
            <w:tcW w:w="720" w:type="dxa"/>
          </w:tcPr>
          <w:p w14:paraId="4451F21F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5</w:t>
            </w:r>
          </w:p>
        </w:tc>
        <w:tc>
          <w:tcPr>
            <w:tcW w:w="8352" w:type="dxa"/>
          </w:tcPr>
          <w:p w14:paraId="16C27AC9" w14:textId="77777777" w:rsidR="003F6951" w:rsidRPr="00215A34" w:rsidRDefault="003F6951" w:rsidP="004612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>การมาทำงานตรงเวลา  ร้อยละ  9</w:t>
            </w:r>
            <w:r w:rsidRPr="00215A3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ขึ้นไป</w:t>
            </w:r>
          </w:p>
        </w:tc>
      </w:tr>
      <w:tr w:rsidR="003F6951" w:rsidRPr="00215A34" w14:paraId="29DC1E02" w14:textId="77777777" w:rsidTr="004612D8">
        <w:tc>
          <w:tcPr>
            <w:tcW w:w="720" w:type="dxa"/>
          </w:tcPr>
          <w:p w14:paraId="5160E27C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4</w:t>
            </w:r>
          </w:p>
        </w:tc>
        <w:tc>
          <w:tcPr>
            <w:tcW w:w="8352" w:type="dxa"/>
          </w:tcPr>
          <w:p w14:paraId="0CDD88F7" w14:textId="77777777" w:rsidR="003F6951" w:rsidRPr="00215A34" w:rsidRDefault="003F6951" w:rsidP="004612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>การมาทำงานตรงเวลา  ร้อยละ  8</w:t>
            </w:r>
            <w:r w:rsidRPr="00215A3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- 8</w:t>
            </w:r>
            <w:r w:rsidRPr="00215A3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3F6951" w:rsidRPr="00215A34" w14:paraId="1FC53C78" w14:textId="77777777" w:rsidTr="004612D8">
        <w:tc>
          <w:tcPr>
            <w:tcW w:w="720" w:type="dxa"/>
          </w:tcPr>
          <w:p w14:paraId="7C7807FE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3</w:t>
            </w:r>
          </w:p>
        </w:tc>
        <w:tc>
          <w:tcPr>
            <w:tcW w:w="8352" w:type="dxa"/>
          </w:tcPr>
          <w:p w14:paraId="23D7903D" w14:textId="77777777" w:rsidR="003F6951" w:rsidRPr="00215A34" w:rsidRDefault="003F6951" w:rsidP="004612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>การมาทำงานตรงเวลา  ร้อยละ  7</w:t>
            </w:r>
            <w:r w:rsidRPr="00215A3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- 7</w:t>
            </w:r>
            <w:r w:rsidRPr="00215A3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3F6951" w:rsidRPr="00215A34" w14:paraId="6036723A" w14:textId="77777777" w:rsidTr="004612D8">
        <w:tc>
          <w:tcPr>
            <w:tcW w:w="720" w:type="dxa"/>
          </w:tcPr>
          <w:p w14:paraId="6CAD85EF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</w:p>
        </w:tc>
        <w:tc>
          <w:tcPr>
            <w:tcW w:w="8352" w:type="dxa"/>
          </w:tcPr>
          <w:p w14:paraId="57F80075" w14:textId="77777777" w:rsidR="003F6951" w:rsidRPr="00215A34" w:rsidRDefault="003F6951" w:rsidP="004612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>การมาทำงานตรงเวลา  ร้อยละ  6</w:t>
            </w:r>
            <w:r w:rsidRPr="00215A3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- 6</w:t>
            </w:r>
            <w:r w:rsidRPr="00215A3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3F6951" w:rsidRPr="00215A34" w14:paraId="1DCC524F" w14:textId="77777777" w:rsidTr="004612D8">
        <w:tc>
          <w:tcPr>
            <w:tcW w:w="720" w:type="dxa"/>
          </w:tcPr>
          <w:p w14:paraId="23C9003A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8352" w:type="dxa"/>
          </w:tcPr>
          <w:p w14:paraId="711A6CC9" w14:textId="77777777" w:rsidR="003F6951" w:rsidRPr="00215A34" w:rsidRDefault="003F6951" w:rsidP="004612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A34">
              <w:rPr>
                <w:rFonts w:ascii="TH SarabunPSK" w:hAnsi="TH SarabunPSK" w:cs="TH SarabunPSK"/>
                <w:sz w:val="32"/>
                <w:szCs w:val="32"/>
                <w:cs/>
              </w:rPr>
              <w:t>การมาทำงานตรงเวลา  ต่ำกว่าร้อยละ  6</w:t>
            </w:r>
            <w:r w:rsidRPr="00215A34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</w:tbl>
    <w:p w14:paraId="427E5AC5" w14:textId="64FE1EFC" w:rsidR="003F6951" w:rsidRPr="00215A34" w:rsidRDefault="003F6951" w:rsidP="003F6951">
      <w:pPr>
        <w:ind w:firstLine="1418"/>
        <w:rPr>
          <w:rFonts w:ascii="TH SarabunPSK" w:hAnsi="TH SarabunPSK" w:cs="TH SarabunPSK"/>
          <w:sz w:val="24"/>
          <w:szCs w:val="32"/>
        </w:rPr>
      </w:pPr>
      <w:r w:rsidRPr="00215A34">
        <w:rPr>
          <w:rFonts w:ascii="TH SarabunPSK" w:hAnsi="TH SarabunPSK" w:cs="TH SarabunPSK"/>
          <w:sz w:val="24"/>
          <w:szCs w:val="32"/>
          <w:cs/>
        </w:rPr>
        <w:t>ใช้ระบบการรายงานการลงเวลาประจำเดือน</w:t>
      </w:r>
    </w:p>
    <w:p w14:paraId="046D08A5" w14:textId="77777777" w:rsidR="003F6951" w:rsidRPr="00215A34" w:rsidRDefault="003F6951" w:rsidP="003F6951">
      <w:pPr>
        <w:pStyle w:val="a4"/>
        <w:numPr>
          <w:ilvl w:val="0"/>
          <w:numId w:val="39"/>
        </w:numPr>
        <w:ind w:left="1701" w:hanging="283"/>
        <w:rPr>
          <w:rFonts w:ascii="TH SarabunPSK" w:hAnsi="TH SarabunPSK" w:cs="TH SarabunPSK"/>
          <w:b/>
          <w:bCs/>
          <w:sz w:val="24"/>
          <w:szCs w:val="32"/>
        </w:rPr>
      </w:pPr>
      <w:r w:rsidRPr="00215A34">
        <w:rPr>
          <w:rFonts w:ascii="TH SarabunPSK" w:hAnsi="TH SarabunPSK" w:cs="TH SarabunPSK"/>
          <w:b/>
          <w:bCs/>
          <w:sz w:val="24"/>
          <w:szCs w:val="32"/>
          <w:cs/>
        </w:rPr>
        <w:t>การขาดงาน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720"/>
        <w:gridCol w:w="8352"/>
      </w:tblGrid>
      <w:tr w:rsidR="003F6951" w:rsidRPr="00215A34" w14:paraId="58BF2AE8" w14:textId="77777777" w:rsidTr="004612D8">
        <w:tc>
          <w:tcPr>
            <w:tcW w:w="720" w:type="dxa"/>
          </w:tcPr>
          <w:p w14:paraId="65F14395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352" w:type="dxa"/>
          </w:tcPr>
          <w:p w14:paraId="73BA9A52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ระดับผลการดำเนินงาน</w:t>
            </w:r>
          </w:p>
        </w:tc>
      </w:tr>
      <w:tr w:rsidR="003F6951" w:rsidRPr="00215A34" w14:paraId="5170D338" w14:textId="77777777" w:rsidTr="004612D8">
        <w:tc>
          <w:tcPr>
            <w:tcW w:w="720" w:type="dxa"/>
          </w:tcPr>
          <w:p w14:paraId="38DDEE82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5</w:t>
            </w:r>
          </w:p>
        </w:tc>
        <w:tc>
          <w:tcPr>
            <w:tcW w:w="8352" w:type="dxa"/>
          </w:tcPr>
          <w:p w14:paraId="3513BE1B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ไม่ขาดงาน และสแกนเข้างานและออกงาน  ร้อยละ  90  ขึ้นไป</w:t>
            </w:r>
          </w:p>
        </w:tc>
      </w:tr>
      <w:tr w:rsidR="003F6951" w:rsidRPr="00215A34" w14:paraId="741F63D0" w14:textId="77777777" w:rsidTr="004612D8">
        <w:tc>
          <w:tcPr>
            <w:tcW w:w="720" w:type="dxa"/>
          </w:tcPr>
          <w:p w14:paraId="7063FB22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4</w:t>
            </w:r>
          </w:p>
        </w:tc>
        <w:tc>
          <w:tcPr>
            <w:tcW w:w="8352" w:type="dxa"/>
          </w:tcPr>
          <w:p w14:paraId="46A647DA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ไม่ขาดขาดและสแกนเข้างานและออกงาน  ร้อยละ  80 - 89</w:t>
            </w:r>
          </w:p>
        </w:tc>
      </w:tr>
      <w:tr w:rsidR="003F6951" w:rsidRPr="00215A34" w14:paraId="5B74491F" w14:textId="77777777" w:rsidTr="004612D8">
        <w:tc>
          <w:tcPr>
            <w:tcW w:w="720" w:type="dxa"/>
          </w:tcPr>
          <w:p w14:paraId="734518CC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3</w:t>
            </w:r>
          </w:p>
        </w:tc>
        <w:tc>
          <w:tcPr>
            <w:tcW w:w="8352" w:type="dxa"/>
          </w:tcPr>
          <w:p w14:paraId="3CD53C3A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ไม่ขาดขาดและสแกนเข้างานและออกงาน  ร้อยละ  70 - 79</w:t>
            </w:r>
          </w:p>
        </w:tc>
      </w:tr>
      <w:tr w:rsidR="003F6951" w:rsidRPr="00215A34" w14:paraId="328A50D8" w14:textId="77777777" w:rsidTr="004612D8">
        <w:tc>
          <w:tcPr>
            <w:tcW w:w="720" w:type="dxa"/>
          </w:tcPr>
          <w:p w14:paraId="1726121D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</w:p>
        </w:tc>
        <w:tc>
          <w:tcPr>
            <w:tcW w:w="8352" w:type="dxa"/>
          </w:tcPr>
          <w:p w14:paraId="2A91B2EF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ไม่ขาดขาดและสแกนเข้างานและออกงาน  ร้อยละ  60 - 69</w:t>
            </w:r>
          </w:p>
        </w:tc>
      </w:tr>
      <w:tr w:rsidR="003F6951" w:rsidRPr="00215A34" w14:paraId="7CEFB8BA" w14:textId="77777777" w:rsidTr="004612D8">
        <w:tc>
          <w:tcPr>
            <w:tcW w:w="720" w:type="dxa"/>
          </w:tcPr>
          <w:p w14:paraId="7F4C3606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8352" w:type="dxa"/>
          </w:tcPr>
          <w:p w14:paraId="29C16FEE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ไม่ขาดขาดและสแกนเข้างานและออกงาน  ต่ำกว่าร้อยละ  60</w:t>
            </w:r>
          </w:p>
        </w:tc>
      </w:tr>
    </w:tbl>
    <w:p w14:paraId="6352AE17" w14:textId="77777777" w:rsidR="003F6951" w:rsidRPr="00215A34" w:rsidRDefault="003F6951" w:rsidP="003F6951">
      <w:pPr>
        <w:pStyle w:val="a4"/>
        <w:numPr>
          <w:ilvl w:val="0"/>
          <w:numId w:val="39"/>
        </w:numPr>
        <w:ind w:left="1701" w:hanging="283"/>
        <w:rPr>
          <w:rFonts w:ascii="TH SarabunPSK" w:hAnsi="TH SarabunPSK" w:cs="TH SarabunPSK"/>
          <w:b/>
          <w:bCs/>
          <w:sz w:val="24"/>
          <w:szCs w:val="32"/>
        </w:rPr>
      </w:pPr>
      <w:r w:rsidRPr="00215A34">
        <w:rPr>
          <w:rFonts w:ascii="TH SarabunPSK" w:hAnsi="TH SarabunPSK" w:cs="TH SarabunPSK"/>
          <w:b/>
          <w:bCs/>
          <w:sz w:val="24"/>
          <w:szCs w:val="32"/>
          <w:cs/>
        </w:rPr>
        <w:t>ความทุ่มเทเสียสละในการทำงาน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703"/>
        <w:gridCol w:w="8369"/>
      </w:tblGrid>
      <w:tr w:rsidR="003F6951" w:rsidRPr="00215A34" w14:paraId="3076D1F2" w14:textId="77777777" w:rsidTr="004612D8">
        <w:tc>
          <w:tcPr>
            <w:tcW w:w="703" w:type="dxa"/>
          </w:tcPr>
          <w:p w14:paraId="75ED851D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369" w:type="dxa"/>
          </w:tcPr>
          <w:p w14:paraId="3418A4CB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ระดับผลการดำเนินงาน</w:t>
            </w:r>
          </w:p>
        </w:tc>
      </w:tr>
      <w:tr w:rsidR="003F6951" w:rsidRPr="00215A34" w14:paraId="30B6B6D9" w14:textId="77777777" w:rsidTr="004612D8">
        <w:tc>
          <w:tcPr>
            <w:tcW w:w="703" w:type="dxa"/>
          </w:tcPr>
          <w:p w14:paraId="5960EE5B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5</w:t>
            </w:r>
          </w:p>
        </w:tc>
        <w:tc>
          <w:tcPr>
            <w:tcW w:w="8369" w:type="dxa"/>
          </w:tcPr>
          <w:p w14:paraId="76A4F0CC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มีความทุ่มเทเสียสละในการทำงานให้องค์กร  เป็นตัวอย่างที่ดีของคณะ  (ดีเยี่ยม)</w:t>
            </w:r>
          </w:p>
        </w:tc>
      </w:tr>
      <w:tr w:rsidR="003F6951" w:rsidRPr="00215A34" w14:paraId="5D6E6C12" w14:textId="77777777" w:rsidTr="004612D8">
        <w:tc>
          <w:tcPr>
            <w:tcW w:w="703" w:type="dxa"/>
          </w:tcPr>
          <w:p w14:paraId="6C917CAB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4</w:t>
            </w:r>
          </w:p>
        </w:tc>
        <w:tc>
          <w:tcPr>
            <w:tcW w:w="8369" w:type="dxa"/>
          </w:tcPr>
          <w:p w14:paraId="2468A429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มีความทุ่มเทเสียสละในการทำงานให้องค์กร  อยู่ในระดับ  ดีมาก </w:t>
            </w:r>
          </w:p>
        </w:tc>
      </w:tr>
      <w:tr w:rsidR="003F6951" w:rsidRPr="00215A34" w14:paraId="271B50B9" w14:textId="77777777" w:rsidTr="004612D8">
        <w:tc>
          <w:tcPr>
            <w:tcW w:w="703" w:type="dxa"/>
          </w:tcPr>
          <w:p w14:paraId="7034CAB3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3</w:t>
            </w:r>
          </w:p>
        </w:tc>
        <w:tc>
          <w:tcPr>
            <w:tcW w:w="8369" w:type="dxa"/>
          </w:tcPr>
          <w:p w14:paraId="34511EE7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มีความทุ่มเทเสียสละในการทำงานให้องค์กร อยู่ในระดับ  ดี </w:t>
            </w:r>
          </w:p>
        </w:tc>
      </w:tr>
      <w:tr w:rsidR="003F6951" w:rsidRPr="00215A34" w14:paraId="1BFD1D1C" w14:textId="77777777" w:rsidTr="004612D8">
        <w:tc>
          <w:tcPr>
            <w:tcW w:w="703" w:type="dxa"/>
          </w:tcPr>
          <w:p w14:paraId="5DF483A6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</w:p>
        </w:tc>
        <w:tc>
          <w:tcPr>
            <w:tcW w:w="8369" w:type="dxa"/>
          </w:tcPr>
          <w:p w14:paraId="086B6B39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มีความทุ่มเทเสียสละในการทำงานให้องค์กร  อยู่ในระดับ  พอใช้ </w:t>
            </w:r>
          </w:p>
        </w:tc>
      </w:tr>
      <w:tr w:rsidR="003F6951" w:rsidRPr="00215A34" w14:paraId="5F5C3550" w14:textId="77777777" w:rsidTr="004612D8">
        <w:tc>
          <w:tcPr>
            <w:tcW w:w="703" w:type="dxa"/>
          </w:tcPr>
          <w:p w14:paraId="585285E0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8369" w:type="dxa"/>
          </w:tcPr>
          <w:p w14:paraId="70E6BFE2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ไม่ให้ความร่วมมือและไม่มีความเสียสละในการทำงานให้กับองค์กร</w:t>
            </w:r>
          </w:p>
        </w:tc>
      </w:tr>
    </w:tbl>
    <w:p w14:paraId="24AD1A7C" w14:textId="77777777" w:rsidR="003F6951" w:rsidRPr="00215A34" w:rsidRDefault="003F6951" w:rsidP="003F6951">
      <w:pPr>
        <w:pStyle w:val="a4"/>
        <w:numPr>
          <w:ilvl w:val="0"/>
          <w:numId w:val="39"/>
        </w:numPr>
        <w:rPr>
          <w:rFonts w:ascii="TH SarabunPSK" w:hAnsi="TH SarabunPSK" w:cs="TH SarabunPSK"/>
          <w:b/>
          <w:bCs/>
          <w:sz w:val="24"/>
          <w:szCs w:val="32"/>
        </w:rPr>
      </w:pPr>
      <w:r w:rsidRPr="00215A34">
        <w:rPr>
          <w:rFonts w:ascii="TH SarabunPSK" w:hAnsi="TH SarabunPSK" w:cs="TH SarabunPSK"/>
          <w:b/>
          <w:bCs/>
          <w:sz w:val="24"/>
          <w:szCs w:val="32"/>
          <w:cs/>
        </w:rPr>
        <w:t>การมีพฤติกรรมที่เหมาะสมกับการเป็นบุคลากรขององค์กร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703"/>
        <w:gridCol w:w="8369"/>
      </w:tblGrid>
      <w:tr w:rsidR="003F6951" w:rsidRPr="00215A34" w14:paraId="3A018C56" w14:textId="77777777" w:rsidTr="004612D8">
        <w:tc>
          <w:tcPr>
            <w:tcW w:w="703" w:type="dxa"/>
          </w:tcPr>
          <w:p w14:paraId="1FDDBBB9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369" w:type="dxa"/>
          </w:tcPr>
          <w:p w14:paraId="18777649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ระดับผลการดำเนินงาน</w:t>
            </w:r>
          </w:p>
        </w:tc>
      </w:tr>
      <w:tr w:rsidR="003F6951" w:rsidRPr="00215A34" w14:paraId="06143991" w14:textId="77777777" w:rsidTr="004612D8">
        <w:tc>
          <w:tcPr>
            <w:tcW w:w="703" w:type="dxa"/>
          </w:tcPr>
          <w:p w14:paraId="68719376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5</w:t>
            </w:r>
          </w:p>
        </w:tc>
        <w:tc>
          <w:tcPr>
            <w:tcW w:w="8369" w:type="dxa"/>
          </w:tcPr>
          <w:p w14:paraId="6832F600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มีพฤติกรรมที่เหมาะสมกับการเป็นบุคลากรขององค์กร  เป็นตัวอย่างที่ดีของคณะ  (ดีเยี่ยม)</w:t>
            </w:r>
          </w:p>
        </w:tc>
      </w:tr>
      <w:tr w:rsidR="003F6951" w:rsidRPr="00215A34" w14:paraId="26427F77" w14:textId="77777777" w:rsidTr="004612D8">
        <w:tc>
          <w:tcPr>
            <w:tcW w:w="703" w:type="dxa"/>
          </w:tcPr>
          <w:p w14:paraId="50F121CD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4</w:t>
            </w:r>
          </w:p>
        </w:tc>
        <w:tc>
          <w:tcPr>
            <w:tcW w:w="8369" w:type="dxa"/>
          </w:tcPr>
          <w:p w14:paraId="4DAAA32B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มีพฤติกรรมที่เหมาะสมกับการเป็นบุคลากรขององค์กร  อยู่ในระดับ  ดีมาก</w:t>
            </w:r>
          </w:p>
        </w:tc>
      </w:tr>
      <w:tr w:rsidR="003F6951" w:rsidRPr="00215A34" w14:paraId="16BB6FCC" w14:textId="77777777" w:rsidTr="004612D8">
        <w:tc>
          <w:tcPr>
            <w:tcW w:w="703" w:type="dxa"/>
          </w:tcPr>
          <w:p w14:paraId="6020BFB6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3</w:t>
            </w:r>
          </w:p>
        </w:tc>
        <w:tc>
          <w:tcPr>
            <w:tcW w:w="8369" w:type="dxa"/>
          </w:tcPr>
          <w:p w14:paraId="63678DE5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มีพฤติกรรมที่เหมาะสมกับการเป็นบุคลากรขององค์กร  อยู่ในระดับ  ดี</w:t>
            </w:r>
          </w:p>
        </w:tc>
      </w:tr>
      <w:tr w:rsidR="003F6951" w:rsidRPr="00215A34" w14:paraId="06619F98" w14:textId="77777777" w:rsidTr="004612D8">
        <w:tc>
          <w:tcPr>
            <w:tcW w:w="703" w:type="dxa"/>
          </w:tcPr>
          <w:p w14:paraId="2FBCA446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</w:p>
        </w:tc>
        <w:tc>
          <w:tcPr>
            <w:tcW w:w="8369" w:type="dxa"/>
          </w:tcPr>
          <w:p w14:paraId="72F6EFFD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มีพฤติกรรมที่เหมาะสมกับการเป็นบุคลากรขององค์กร  อยู่ในระดับ  พอใช้</w:t>
            </w:r>
          </w:p>
        </w:tc>
      </w:tr>
      <w:tr w:rsidR="003F6951" w:rsidRPr="00215A34" w14:paraId="678E8F2A" w14:textId="77777777" w:rsidTr="004612D8">
        <w:tc>
          <w:tcPr>
            <w:tcW w:w="703" w:type="dxa"/>
          </w:tcPr>
          <w:p w14:paraId="6A34463C" w14:textId="77777777" w:rsidR="003F6951" w:rsidRPr="00215A34" w:rsidRDefault="003F6951" w:rsidP="004612D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8369" w:type="dxa"/>
          </w:tcPr>
          <w:p w14:paraId="72775897" w14:textId="77777777" w:rsidR="003F6951" w:rsidRPr="00215A34" w:rsidRDefault="003F6951" w:rsidP="004612D8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215A34">
              <w:rPr>
                <w:rFonts w:ascii="TH SarabunPSK" w:hAnsi="TH SarabunPSK" w:cs="TH SarabunPSK"/>
                <w:sz w:val="24"/>
                <w:szCs w:val="32"/>
                <w:cs/>
              </w:rPr>
              <w:t>มีพฤติกรรมที่ไม่เหมาะสมกับการเป็นบุคลากรขององค์กร  แต่งกายไม่สุภาพ  และสื่อสารในองค์กรที่ทำให้เกิดความเข้าใจผิดและเกิดความขัดแย้งของคนในองค์กร  จนเกิดข้อร้องเรียนต่อองค์กร</w:t>
            </w:r>
          </w:p>
        </w:tc>
      </w:tr>
    </w:tbl>
    <w:p w14:paraId="0CB012F5" w14:textId="77777777" w:rsidR="003F6951" w:rsidRPr="00215A34" w:rsidRDefault="003F6951" w:rsidP="003F6951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15A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ขั้นตอนการประเมินบุคลากรสายสนับสนุนปฏิบัติงาน สำนักงานคณบดี/ฝ่ายกิจการพิเศษ</w:t>
      </w:r>
    </w:p>
    <w:p w14:paraId="59D40004" w14:textId="77777777" w:rsidR="003F6951" w:rsidRPr="00215A34" w:rsidRDefault="003F6951" w:rsidP="003F6951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 xml:space="preserve">1)  สมรรถนะหลัก </w:t>
      </w:r>
      <w:r w:rsidRPr="00215A34">
        <w:rPr>
          <w:rFonts w:ascii="TH SarabunPSK" w:hAnsi="TH SarabunPSK" w:cs="TH SarabunPSK"/>
          <w:sz w:val="32"/>
          <w:szCs w:val="32"/>
        </w:rPr>
        <w:t>:</w:t>
      </w:r>
      <w:r w:rsidRPr="00215A34">
        <w:rPr>
          <w:rFonts w:ascii="TH SarabunPSK" w:hAnsi="TH SarabunPSK" w:cs="TH SarabunPSK"/>
          <w:sz w:val="32"/>
          <w:szCs w:val="32"/>
          <w:cs/>
        </w:rPr>
        <w:t xml:space="preserve"> ใช้เกณฑ์ที่มหาวิทยาลัยกำหนด/ผู้ประเมิน  ได้แก่  หัวหน้างานหรือหัวหน้าฝ่าย/ผู้อำนวยการสำนักงานคณบดี/รองคณบดีที่กำกับดูแล/คณบดี</w:t>
      </w:r>
    </w:p>
    <w:p w14:paraId="35119071" w14:textId="77777777" w:rsidR="003F6951" w:rsidRPr="00215A34" w:rsidRDefault="003F6951" w:rsidP="003F6951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2)  สมรรถนะผู้บริหาร(ถ้ามี)  ใช้เกณฑ์ที่มหาวิทยาลัยกำหนด/ผู้ประเมิน  ได้แก่  ผู้อำนวยการสำนักงานคณบดี/รองคณบดีที่กำกับดูแล/คณบดี</w:t>
      </w:r>
    </w:p>
    <w:p w14:paraId="7DDF039B" w14:textId="77777777" w:rsidR="003F6951" w:rsidRPr="00215A34" w:rsidRDefault="003F6951" w:rsidP="003F6951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3</w:t>
      </w:r>
      <w:r w:rsidRPr="00215A34">
        <w:rPr>
          <w:rFonts w:ascii="TH SarabunPSK" w:hAnsi="TH SarabunPSK" w:cs="TH SarabunPSK"/>
          <w:spacing w:val="-4"/>
          <w:sz w:val="32"/>
          <w:szCs w:val="32"/>
          <w:cs/>
        </w:rPr>
        <w:t>)  สมรรถนะประจำกลุ่มงาน  ใช้เกณฑ์ที่มหาวิทยาลัยกำหนด/ผู้ประเมิน  ได้แก่  หัวหน้างาน/</w:t>
      </w:r>
      <w:r w:rsidRPr="00215A34">
        <w:rPr>
          <w:rFonts w:ascii="TH SarabunPSK" w:hAnsi="TH SarabunPSK" w:cs="TH SarabunPSK"/>
          <w:sz w:val="32"/>
          <w:szCs w:val="32"/>
          <w:cs/>
        </w:rPr>
        <w:t>ผู้อำนวยการสำนักงานคณบดี/รองคณบดีที่กำกับดูแล/คณบดี</w:t>
      </w:r>
    </w:p>
    <w:p w14:paraId="6F9A593A" w14:textId="77777777" w:rsidR="003F6951" w:rsidRPr="00215A34" w:rsidRDefault="003F6951" w:rsidP="003F6951">
      <w:pPr>
        <w:rPr>
          <w:rFonts w:ascii="TH SarabunPSK" w:hAnsi="TH SarabunPSK" w:cs="TH SarabunPSK"/>
          <w:sz w:val="16"/>
          <w:szCs w:val="16"/>
        </w:rPr>
      </w:pPr>
    </w:p>
    <w:p w14:paraId="0F5DF318" w14:textId="77777777" w:rsidR="003F6951" w:rsidRPr="00215A34" w:rsidRDefault="003F6951" w:rsidP="003F6951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15A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ขั้นตอนการประเมินบุคลากรสายสนับสนุนปฏิบัติงาน ณ หลักสูตร</w:t>
      </w:r>
    </w:p>
    <w:p w14:paraId="22439E49" w14:textId="77777777" w:rsidR="003F6951" w:rsidRPr="00215A34" w:rsidRDefault="003F6951" w:rsidP="003F6951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 xml:space="preserve">1)  สมรรถนะหลัก </w:t>
      </w:r>
      <w:r w:rsidRPr="00215A34">
        <w:rPr>
          <w:rFonts w:ascii="TH SarabunPSK" w:hAnsi="TH SarabunPSK" w:cs="TH SarabunPSK"/>
          <w:sz w:val="32"/>
          <w:szCs w:val="32"/>
        </w:rPr>
        <w:t>:</w:t>
      </w:r>
      <w:r w:rsidRPr="00215A34">
        <w:rPr>
          <w:rFonts w:ascii="TH SarabunPSK" w:hAnsi="TH SarabunPSK" w:cs="TH SarabunPSK"/>
          <w:sz w:val="32"/>
          <w:szCs w:val="32"/>
          <w:cs/>
        </w:rPr>
        <w:t xml:space="preserve"> ใช้เกณฑ์ที่มหาวิทยาลัยกำหนด/ผู้ประเมิน  ได้แก่  กรรมการกลั่นกรอง/ประธานหลักสูตร/คณบดี</w:t>
      </w:r>
    </w:p>
    <w:p w14:paraId="171C23B3" w14:textId="77777777" w:rsidR="003F6951" w:rsidRPr="00215A34" w:rsidRDefault="003F6951" w:rsidP="003F6951">
      <w:pPr>
        <w:ind w:firstLine="1418"/>
        <w:rPr>
          <w:rFonts w:ascii="TH SarabunPSK" w:hAnsi="TH SarabunPSK" w:cs="TH SarabunPSK"/>
          <w:sz w:val="32"/>
          <w:szCs w:val="32"/>
        </w:rPr>
      </w:pPr>
      <w:r w:rsidRPr="00215A34">
        <w:rPr>
          <w:rFonts w:ascii="TH SarabunPSK" w:hAnsi="TH SarabunPSK" w:cs="TH SarabunPSK"/>
          <w:sz w:val="32"/>
          <w:szCs w:val="32"/>
          <w:cs/>
        </w:rPr>
        <w:t>2)  สมรรถนะประจำกลุ่มงาน  ใช้เกณฑ์ที่มหาวิทยาลัยกำหนด/ผู้ประเมิน  ได้แก่  กรรมการกลั่นกรอง/ประธานหลักสูตร/คณบดี</w:t>
      </w:r>
    </w:p>
    <w:p w14:paraId="3862E0DE" w14:textId="31761D19" w:rsidR="0000053D" w:rsidRPr="00215A34" w:rsidRDefault="0000053D" w:rsidP="0000053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D78FA34" w14:textId="3E1F8F2B" w:rsidR="0000053D" w:rsidRDefault="00215A34" w:rsidP="00215A34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  <w14:ligatures w14:val="none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>ผลการดำเนินงาน ระดับหลักสูตร</w:t>
      </w:r>
    </w:p>
    <w:p w14:paraId="5BC44996" w14:textId="1447E34D" w:rsidR="00215A34" w:rsidRDefault="00215A34" w:rsidP="00215A34">
      <w:pPr>
        <w:jc w:val="thaiDistribute"/>
        <w:rPr>
          <w:rFonts w:ascii="TH SarabunPSK" w:hAnsi="TH SarabunPSK" w:cs="TH SarabunPSK"/>
          <w:b/>
          <w:bCs/>
          <w:sz w:val="32"/>
          <w:szCs w:val="32"/>
          <w14:ligatures w14:val="none"/>
        </w:rPr>
      </w:pPr>
    </w:p>
    <w:p w14:paraId="24E7B25A" w14:textId="77777777" w:rsidR="00215A34" w:rsidRPr="00215A34" w:rsidRDefault="00215A34" w:rsidP="00215A3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sectPr w:rsidR="00215A34" w:rsidRPr="00215A34" w:rsidSect="00222D78">
      <w:pgSz w:w="11906" w:h="16838" w:code="9"/>
      <w:pgMar w:top="1702" w:right="1133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7D0C"/>
    <w:multiLevelType w:val="hybridMultilevel"/>
    <w:tmpl w:val="65D03DCA"/>
    <w:lvl w:ilvl="0" w:tplc="AC387EEC">
      <w:start w:val="1"/>
      <w:numFmt w:val="thaiLetters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432C"/>
    <w:multiLevelType w:val="hybridMultilevel"/>
    <w:tmpl w:val="AD80880A"/>
    <w:lvl w:ilvl="0" w:tplc="87567A2C">
      <w:start w:val="1"/>
      <w:numFmt w:val="thaiLetters"/>
      <w:lvlText w:val="%1."/>
      <w:lvlJc w:val="left"/>
      <w:pPr>
        <w:ind w:left="2568" w:hanging="360"/>
      </w:pPr>
      <w:rPr>
        <w:rFonts w:ascii="TH Niramit AS" w:eastAsia="Times New Roman" w:hAnsi="TH Niramit AS" w:cs="TH Niramit AS" w:hint="default"/>
      </w:rPr>
    </w:lvl>
    <w:lvl w:ilvl="1" w:tplc="FFFFFFFF">
      <w:start w:val="1"/>
      <w:numFmt w:val="lowerLetter"/>
      <w:lvlText w:val="%2."/>
      <w:lvlJc w:val="left"/>
      <w:pPr>
        <w:ind w:left="3288" w:hanging="360"/>
      </w:pPr>
    </w:lvl>
    <w:lvl w:ilvl="2" w:tplc="FFFFFFFF">
      <w:start w:val="1"/>
      <w:numFmt w:val="lowerRoman"/>
      <w:lvlText w:val="%3."/>
      <w:lvlJc w:val="right"/>
      <w:pPr>
        <w:ind w:left="4008" w:hanging="180"/>
      </w:pPr>
    </w:lvl>
    <w:lvl w:ilvl="3" w:tplc="FFFFFFFF">
      <w:start w:val="1"/>
      <w:numFmt w:val="decimal"/>
      <w:lvlText w:val="%4."/>
      <w:lvlJc w:val="left"/>
      <w:pPr>
        <w:ind w:left="4728" w:hanging="360"/>
      </w:pPr>
    </w:lvl>
    <w:lvl w:ilvl="4" w:tplc="FFFFFFFF">
      <w:start w:val="1"/>
      <w:numFmt w:val="lowerLetter"/>
      <w:lvlText w:val="%5."/>
      <w:lvlJc w:val="left"/>
      <w:pPr>
        <w:ind w:left="5448" w:hanging="360"/>
      </w:pPr>
    </w:lvl>
    <w:lvl w:ilvl="5" w:tplc="FFFFFFFF">
      <w:start w:val="1"/>
      <w:numFmt w:val="lowerRoman"/>
      <w:lvlText w:val="%6."/>
      <w:lvlJc w:val="right"/>
      <w:pPr>
        <w:ind w:left="6168" w:hanging="180"/>
      </w:pPr>
    </w:lvl>
    <w:lvl w:ilvl="6" w:tplc="FFFFFFFF">
      <w:start w:val="1"/>
      <w:numFmt w:val="decimal"/>
      <w:lvlText w:val="%7."/>
      <w:lvlJc w:val="left"/>
      <w:pPr>
        <w:ind w:left="6888" w:hanging="360"/>
      </w:pPr>
    </w:lvl>
    <w:lvl w:ilvl="7" w:tplc="FFFFFFFF">
      <w:start w:val="1"/>
      <w:numFmt w:val="lowerLetter"/>
      <w:lvlText w:val="%8."/>
      <w:lvlJc w:val="left"/>
      <w:pPr>
        <w:ind w:left="7608" w:hanging="360"/>
      </w:pPr>
    </w:lvl>
    <w:lvl w:ilvl="8" w:tplc="FFFFFFFF">
      <w:start w:val="1"/>
      <w:numFmt w:val="lowerRoman"/>
      <w:lvlText w:val="%9."/>
      <w:lvlJc w:val="right"/>
      <w:pPr>
        <w:ind w:left="8328" w:hanging="180"/>
      </w:pPr>
    </w:lvl>
  </w:abstractNum>
  <w:abstractNum w:abstractNumId="2" w15:restartNumberingAfterBreak="0">
    <w:nsid w:val="14AA0117"/>
    <w:multiLevelType w:val="hybridMultilevel"/>
    <w:tmpl w:val="4956DFBA"/>
    <w:lvl w:ilvl="0" w:tplc="876E0B0A">
      <w:start w:val="1"/>
      <w:numFmt w:val="thaiLetters"/>
      <w:lvlText w:val="%1."/>
      <w:lvlJc w:val="left"/>
      <w:pPr>
        <w:ind w:left="1125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67B2CBD"/>
    <w:multiLevelType w:val="hybridMultilevel"/>
    <w:tmpl w:val="983CBEEC"/>
    <w:lvl w:ilvl="0" w:tplc="BCCEBEBC">
      <w:start w:val="1"/>
      <w:numFmt w:val="thaiLetters"/>
      <w:lvlText w:val="%1.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861072E"/>
    <w:multiLevelType w:val="hybridMultilevel"/>
    <w:tmpl w:val="8FD695FC"/>
    <w:lvl w:ilvl="0" w:tplc="22465CB0">
      <w:start w:val="1"/>
      <w:numFmt w:val="thaiLetters"/>
      <w:lvlText w:val="%1.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88150F7"/>
    <w:multiLevelType w:val="hybridMultilevel"/>
    <w:tmpl w:val="AAC03AA6"/>
    <w:lvl w:ilvl="0" w:tplc="E98C3D6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15837"/>
    <w:multiLevelType w:val="hybridMultilevel"/>
    <w:tmpl w:val="35207390"/>
    <w:lvl w:ilvl="0" w:tplc="3690A0F6">
      <w:start w:val="1"/>
      <w:numFmt w:val="thaiLetters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0622"/>
    <w:multiLevelType w:val="hybridMultilevel"/>
    <w:tmpl w:val="DD7EB362"/>
    <w:lvl w:ilvl="0" w:tplc="E3FA8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137ECE"/>
    <w:multiLevelType w:val="hybridMultilevel"/>
    <w:tmpl w:val="2F645CA0"/>
    <w:lvl w:ilvl="0" w:tplc="CBF85D3C">
      <w:start w:val="1"/>
      <w:numFmt w:val="thaiLetters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86320"/>
    <w:multiLevelType w:val="hybridMultilevel"/>
    <w:tmpl w:val="BF7A4CFE"/>
    <w:lvl w:ilvl="0" w:tplc="83746B5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 w15:restartNumberingAfterBreak="0">
    <w:nsid w:val="43C04EB6"/>
    <w:multiLevelType w:val="hybridMultilevel"/>
    <w:tmpl w:val="AAC03AA6"/>
    <w:lvl w:ilvl="0" w:tplc="E98C3D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77421"/>
    <w:multiLevelType w:val="hybridMultilevel"/>
    <w:tmpl w:val="F424A5F0"/>
    <w:lvl w:ilvl="0" w:tplc="636212A8">
      <w:start w:val="1"/>
      <w:numFmt w:val="thaiLetters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C0F22"/>
    <w:multiLevelType w:val="hybridMultilevel"/>
    <w:tmpl w:val="4D6A65FC"/>
    <w:lvl w:ilvl="0" w:tplc="BC42EA18">
      <w:start w:val="1"/>
      <w:numFmt w:val="thaiLetters"/>
      <w:lvlText w:val="%1."/>
      <w:lvlJc w:val="left"/>
      <w:pPr>
        <w:ind w:left="2568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3288" w:hanging="360"/>
      </w:pPr>
    </w:lvl>
    <w:lvl w:ilvl="2" w:tplc="0409001B">
      <w:start w:val="1"/>
      <w:numFmt w:val="lowerRoman"/>
      <w:lvlText w:val="%3."/>
      <w:lvlJc w:val="right"/>
      <w:pPr>
        <w:ind w:left="4008" w:hanging="180"/>
      </w:pPr>
    </w:lvl>
    <w:lvl w:ilvl="3" w:tplc="0409000F">
      <w:start w:val="1"/>
      <w:numFmt w:val="decimal"/>
      <w:lvlText w:val="%4."/>
      <w:lvlJc w:val="left"/>
      <w:pPr>
        <w:ind w:left="4728" w:hanging="360"/>
      </w:pPr>
    </w:lvl>
    <w:lvl w:ilvl="4" w:tplc="04090019">
      <w:start w:val="1"/>
      <w:numFmt w:val="lowerLetter"/>
      <w:lvlText w:val="%5."/>
      <w:lvlJc w:val="left"/>
      <w:pPr>
        <w:ind w:left="5448" w:hanging="360"/>
      </w:pPr>
    </w:lvl>
    <w:lvl w:ilvl="5" w:tplc="0409001B">
      <w:start w:val="1"/>
      <w:numFmt w:val="lowerRoman"/>
      <w:lvlText w:val="%6."/>
      <w:lvlJc w:val="right"/>
      <w:pPr>
        <w:ind w:left="6168" w:hanging="180"/>
      </w:pPr>
    </w:lvl>
    <w:lvl w:ilvl="6" w:tplc="0409000F">
      <w:start w:val="1"/>
      <w:numFmt w:val="decimal"/>
      <w:lvlText w:val="%7."/>
      <w:lvlJc w:val="left"/>
      <w:pPr>
        <w:ind w:left="6888" w:hanging="360"/>
      </w:pPr>
    </w:lvl>
    <w:lvl w:ilvl="7" w:tplc="04090019">
      <w:start w:val="1"/>
      <w:numFmt w:val="lowerLetter"/>
      <w:lvlText w:val="%8."/>
      <w:lvlJc w:val="left"/>
      <w:pPr>
        <w:ind w:left="7608" w:hanging="360"/>
      </w:pPr>
    </w:lvl>
    <w:lvl w:ilvl="8" w:tplc="0409001B">
      <w:start w:val="1"/>
      <w:numFmt w:val="lowerRoman"/>
      <w:lvlText w:val="%9."/>
      <w:lvlJc w:val="right"/>
      <w:pPr>
        <w:ind w:left="8328" w:hanging="180"/>
      </w:pPr>
    </w:lvl>
  </w:abstractNum>
  <w:abstractNum w:abstractNumId="18" w15:restartNumberingAfterBreak="0">
    <w:nsid w:val="4F287BE8"/>
    <w:multiLevelType w:val="hybridMultilevel"/>
    <w:tmpl w:val="1DCA2352"/>
    <w:lvl w:ilvl="0" w:tplc="6BD41736">
      <w:start w:val="1"/>
      <w:numFmt w:val="thaiLetters"/>
      <w:lvlText w:val="%1."/>
      <w:lvlJc w:val="left"/>
      <w:pPr>
        <w:ind w:left="2880" w:hanging="360"/>
      </w:pPr>
      <w:rPr>
        <w:rFonts w:ascii="TH Niramit AS" w:eastAsia="Times New Roman" w:hAnsi="TH Niramit AS" w:cs="TH Niramit AS"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F732B"/>
    <w:multiLevelType w:val="hybridMultilevel"/>
    <w:tmpl w:val="8FF0959E"/>
    <w:lvl w:ilvl="0" w:tplc="48C87002">
      <w:start w:val="1"/>
      <w:numFmt w:val="thaiLetters"/>
      <w:lvlText w:val="%1."/>
      <w:lvlJc w:val="left"/>
      <w:pPr>
        <w:ind w:left="1125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598B7005"/>
    <w:multiLevelType w:val="hybridMultilevel"/>
    <w:tmpl w:val="7ADCCBAA"/>
    <w:lvl w:ilvl="0" w:tplc="0409000F">
      <w:start w:val="1"/>
      <w:numFmt w:val="decimal"/>
      <w:lvlText w:val="%1.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2" w15:restartNumberingAfterBreak="0">
    <w:nsid w:val="663371DB"/>
    <w:multiLevelType w:val="multilevel"/>
    <w:tmpl w:val="5B7E687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3" w15:restartNumberingAfterBreak="0">
    <w:nsid w:val="693A2C9A"/>
    <w:multiLevelType w:val="hybridMultilevel"/>
    <w:tmpl w:val="A98CDEB6"/>
    <w:lvl w:ilvl="0" w:tplc="CA165294">
      <w:start w:val="1"/>
      <w:numFmt w:val="thaiLetters"/>
      <w:lvlText w:val="%1."/>
      <w:lvlJc w:val="left"/>
      <w:pPr>
        <w:ind w:left="2568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3288" w:hanging="360"/>
      </w:pPr>
    </w:lvl>
    <w:lvl w:ilvl="2" w:tplc="0409001B">
      <w:start w:val="1"/>
      <w:numFmt w:val="lowerRoman"/>
      <w:lvlText w:val="%3."/>
      <w:lvlJc w:val="right"/>
      <w:pPr>
        <w:ind w:left="4008" w:hanging="180"/>
      </w:pPr>
    </w:lvl>
    <w:lvl w:ilvl="3" w:tplc="0409000F">
      <w:start w:val="1"/>
      <w:numFmt w:val="decimal"/>
      <w:lvlText w:val="%4."/>
      <w:lvlJc w:val="left"/>
      <w:pPr>
        <w:ind w:left="4728" w:hanging="360"/>
      </w:pPr>
    </w:lvl>
    <w:lvl w:ilvl="4" w:tplc="04090019">
      <w:start w:val="1"/>
      <w:numFmt w:val="lowerLetter"/>
      <w:lvlText w:val="%5."/>
      <w:lvlJc w:val="left"/>
      <w:pPr>
        <w:ind w:left="5448" w:hanging="360"/>
      </w:pPr>
    </w:lvl>
    <w:lvl w:ilvl="5" w:tplc="0409001B">
      <w:start w:val="1"/>
      <w:numFmt w:val="lowerRoman"/>
      <w:lvlText w:val="%6."/>
      <w:lvlJc w:val="right"/>
      <w:pPr>
        <w:ind w:left="6168" w:hanging="180"/>
      </w:pPr>
    </w:lvl>
    <w:lvl w:ilvl="6" w:tplc="0409000F">
      <w:start w:val="1"/>
      <w:numFmt w:val="decimal"/>
      <w:lvlText w:val="%7."/>
      <w:lvlJc w:val="left"/>
      <w:pPr>
        <w:ind w:left="6888" w:hanging="360"/>
      </w:pPr>
    </w:lvl>
    <w:lvl w:ilvl="7" w:tplc="04090019">
      <w:start w:val="1"/>
      <w:numFmt w:val="lowerLetter"/>
      <w:lvlText w:val="%8."/>
      <w:lvlJc w:val="left"/>
      <w:pPr>
        <w:ind w:left="7608" w:hanging="360"/>
      </w:pPr>
    </w:lvl>
    <w:lvl w:ilvl="8" w:tplc="0409001B">
      <w:start w:val="1"/>
      <w:numFmt w:val="lowerRoman"/>
      <w:lvlText w:val="%9."/>
      <w:lvlJc w:val="right"/>
      <w:pPr>
        <w:ind w:left="8328" w:hanging="180"/>
      </w:pPr>
    </w:lvl>
  </w:abstractNum>
  <w:abstractNum w:abstractNumId="24" w15:restartNumberingAfterBreak="0">
    <w:nsid w:val="6AD241EF"/>
    <w:multiLevelType w:val="multilevel"/>
    <w:tmpl w:val="7444BF4E"/>
    <w:lvl w:ilvl="0">
      <w:start w:val="1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6C647867"/>
    <w:multiLevelType w:val="hybridMultilevel"/>
    <w:tmpl w:val="29C26C78"/>
    <w:lvl w:ilvl="0" w:tplc="D4EAC9F4">
      <w:start w:val="1"/>
      <w:numFmt w:val="thaiLetters"/>
      <w:lvlText w:val="%1."/>
      <w:lvlJc w:val="left"/>
      <w:pPr>
        <w:ind w:left="1125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7A211920"/>
    <w:multiLevelType w:val="hybridMultilevel"/>
    <w:tmpl w:val="141A9C34"/>
    <w:lvl w:ilvl="0" w:tplc="BC42EA18">
      <w:start w:val="1"/>
      <w:numFmt w:val="thaiLetters"/>
      <w:lvlText w:val="%1."/>
      <w:lvlJc w:val="left"/>
      <w:pPr>
        <w:ind w:left="4411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7" w15:restartNumberingAfterBreak="0">
    <w:nsid w:val="7A8C20E2"/>
    <w:multiLevelType w:val="hybridMultilevel"/>
    <w:tmpl w:val="9216FAB6"/>
    <w:lvl w:ilvl="0" w:tplc="D4EAC9F4">
      <w:start w:val="1"/>
      <w:numFmt w:val="thaiLetters"/>
      <w:lvlText w:val="%1."/>
      <w:lvlJc w:val="left"/>
      <w:pPr>
        <w:ind w:left="1125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0191A"/>
    <w:multiLevelType w:val="hybridMultilevel"/>
    <w:tmpl w:val="8BBC51F0"/>
    <w:lvl w:ilvl="0" w:tplc="E514B09C">
      <w:start w:val="1"/>
      <w:numFmt w:val="thaiLetters"/>
      <w:lvlText w:val="%1."/>
      <w:lvlJc w:val="left"/>
      <w:pPr>
        <w:ind w:left="2880" w:hanging="360"/>
      </w:pPr>
      <w:rPr>
        <w:rFonts w:ascii="TH Niramit AS" w:eastAsia="Times New Roman" w:hAnsi="TH Niramit AS" w:cs="TH Niramit AS"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5"/>
  </w:num>
  <w:num w:numId="2">
    <w:abstractNumId w:val="19"/>
  </w:num>
  <w:num w:numId="3">
    <w:abstractNumId w:val="6"/>
  </w:num>
  <w:num w:numId="4">
    <w:abstractNumId w:val="11"/>
  </w:num>
  <w:num w:numId="5">
    <w:abstractNumId w:val="14"/>
  </w:num>
  <w:num w:numId="6">
    <w:abstractNumId w:val="8"/>
  </w:num>
  <w:num w:numId="7">
    <w:abstractNumId w:val="17"/>
  </w:num>
  <w:num w:numId="8">
    <w:abstractNumId w:val="28"/>
  </w:num>
  <w:num w:numId="9">
    <w:abstractNumId w:val="18"/>
  </w:num>
  <w:num w:numId="10">
    <w:abstractNumId w:val="4"/>
  </w:num>
  <w:num w:numId="11">
    <w:abstractNumId w:val="23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0"/>
  </w:num>
  <w:num w:numId="16">
    <w:abstractNumId w:val="7"/>
  </w:num>
  <w:num w:numId="17">
    <w:abstractNumId w:val="2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1"/>
  </w:num>
  <w:num w:numId="24">
    <w:abstractNumId w:val="12"/>
  </w:num>
  <w:num w:numId="25">
    <w:abstractNumId w:val="17"/>
  </w:num>
  <w:num w:numId="26">
    <w:abstractNumId w:val="1"/>
  </w:num>
  <w:num w:numId="27">
    <w:abstractNumId w:val="28"/>
  </w:num>
  <w:num w:numId="28">
    <w:abstractNumId w:val="18"/>
  </w:num>
  <w:num w:numId="29">
    <w:abstractNumId w:val="4"/>
  </w:num>
  <w:num w:numId="30">
    <w:abstractNumId w:val="23"/>
  </w:num>
  <w:num w:numId="31">
    <w:abstractNumId w:val="3"/>
  </w:num>
  <w:num w:numId="32">
    <w:abstractNumId w:val="16"/>
  </w:num>
  <w:num w:numId="33">
    <w:abstractNumId w:val="7"/>
  </w:num>
  <w:num w:numId="34">
    <w:abstractNumId w:val="26"/>
  </w:num>
  <w:num w:numId="35">
    <w:abstractNumId w:val="25"/>
  </w:num>
  <w:num w:numId="36">
    <w:abstractNumId w:val="27"/>
  </w:num>
  <w:num w:numId="37">
    <w:abstractNumId w:val="13"/>
  </w:num>
  <w:num w:numId="38">
    <w:abstractNumId w:val="9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0053D"/>
    <w:rsid w:val="000434E0"/>
    <w:rsid w:val="000F6F1F"/>
    <w:rsid w:val="00101CDD"/>
    <w:rsid w:val="00145761"/>
    <w:rsid w:val="00215A34"/>
    <w:rsid w:val="00222D78"/>
    <w:rsid w:val="002420A4"/>
    <w:rsid w:val="002765C4"/>
    <w:rsid w:val="002B6211"/>
    <w:rsid w:val="00301607"/>
    <w:rsid w:val="003C469B"/>
    <w:rsid w:val="003F6951"/>
    <w:rsid w:val="0040355B"/>
    <w:rsid w:val="005E3ECF"/>
    <w:rsid w:val="006C02B3"/>
    <w:rsid w:val="0070499D"/>
    <w:rsid w:val="00714ABB"/>
    <w:rsid w:val="00740CAD"/>
    <w:rsid w:val="00741F10"/>
    <w:rsid w:val="00870BD1"/>
    <w:rsid w:val="008C36C0"/>
    <w:rsid w:val="008F2524"/>
    <w:rsid w:val="00975FF8"/>
    <w:rsid w:val="00984D49"/>
    <w:rsid w:val="009B47F9"/>
    <w:rsid w:val="009D6A72"/>
    <w:rsid w:val="009E4356"/>
    <w:rsid w:val="00A1406B"/>
    <w:rsid w:val="00A4343E"/>
    <w:rsid w:val="00A90927"/>
    <w:rsid w:val="00B323EF"/>
    <w:rsid w:val="00B404A3"/>
    <w:rsid w:val="00BC0F5D"/>
    <w:rsid w:val="00C93AAC"/>
    <w:rsid w:val="00D6173E"/>
    <w:rsid w:val="00DA4530"/>
    <w:rsid w:val="00EB47B3"/>
    <w:rsid w:val="00EB4C07"/>
    <w:rsid w:val="00EB749A"/>
    <w:rsid w:val="00F44F1E"/>
    <w:rsid w:val="00F969BD"/>
    <w:rsid w:val="00FB75DF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8C36C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3F695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ย่อหน้ารายการ อักขระ"/>
    <w:link w:val="a4"/>
    <w:uiPriority w:val="34"/>
    <w:rsid w:val="003F6951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mju.ac.th/competency_handbook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ersonnel.mju.ac.th/edoc/rules/3009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sonnel.mju.ac.th/edoc/rules/28460.pdf" TargetMode="External"/><Relationship Id="rId11" Type="http://schemas.openxmlformats.org/officeDocument/2006/relationships/hyperlink" Target="https://hrd.mju.ac.th/goverment/25630206142303_hrd/Doc_25660608174350_462230.pdf" TargetMode="External"/><Relationship Id="rId5" Type="http://schemas.openxmlformats.org/officeDocument/2006/relationships/hyperlink" Target="http://personnel.mju.ac.th/standard_position.php" TargetMode="External"/><Relationship Id="rId10" Type="http://schemas.openxmlformats.org/officeDocument/2006/relationships/hyperlink" Target="https://hrd.mju.ac.th/goverment/25630206142303_hrd/Doc_25660608174350_46223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rsonnel.mju.ac.th/edoc/rules/27070.pd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คณะผลิตกรรมการเกษตร</cp:lastModifiedBy>
  <cp:revision>7</cp:revision>
  <dcterms:created xsi:type="dcterms:W3CDTF">2025-03-10T08:23:00Z</dcterms:created>
  <dcterms:modified xsi:type="dcterms:W3CDTF">2025-04-30T03:54:00Z</dcterms:modified>
</cp:coreProperties>
</file>