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2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8255"/>
      </w:tblGrid>
      <w:tr w:rsidR="00741F10" w:rsidRPr="00721568" w14:paraId="5FC24781" w14:textId="77777777" w:rsidTr="00EA5268">
        <w:tc>
          <w:tcPr>
            <w:tcW w:w="9639" w:type="dxa"/>
            <w:gridSpan w:val="3"/>
            <w:shd w:val="clear" w:color="auto" w:fill="A8D08D" w:themeFill="accent6" w:themeFillTint="99"/>
          </w:tcPr>
          <w:p w14:paraId="0E75FEF2" w14:textId="07D83A28" w:rsidR="00741F10" w:rsidRPr="00721568" w:rsidRDefault="00741F10" w:rsidP="0072156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7215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r w:rsidR="00D314A7" w:rsidRPr="007215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7215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bookmarkEnd w:id="0"/>
            <w:r w:rsidR="00D314A7" w:rsidRPr="00721568">
              <w:rPr>
                <w:rFonts w:ascii="TH SarabunPSK" w:hAnsi="TH SarabunPSK" w:cs="TH SarabunPSK"/>
                <w:b/>
                <w:bCs/>
                <w:sz w:val="28"/>
              </w:rPr>
              <w:t>Facilities and Infrastructure</w:t>
            </w:r>
          </w:p>
        </w:tc>
      </w:tr>
      <w:tr w:rsidR="00F969BD" w:rsidRPr="00721568" w14:paraId="5A93C091" w14:textId="77777777" w:rsidTr="00EA5268">
        <w:tc>
          <w:tcPr>
            <w:tcW w:w="1101" w:type="dxa"/>
            <w:hideMark/>
          </w:tcPr>
          <w:p w14:paraId="5E42D4F6" w14:textId="30F54152" w:rsidR="00F969BD" w:rsidRPr="00721568" w:rsidRDefault="00F969BD" w:rsidP="00721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5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7215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</w:t>
            </w:r>
            <w:r w:rsidR="00981C99" w:rsidRPr="007215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  <w:r w:rsidR="0026493D" w:rsidRPr="007215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83" w:type="dxa"/>
            <w:hideMark/>
          </w:tcPr>
          <w:p w14:paraId="44F0C360" w14:textId="77777777" w:rsidR="00F969BD" w:rsidRPr="00721568" w:rsidRDefault="00F969BD" w:rsidP="00721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5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8255" w:type="dxa"/>
          </w:tcPr>
          <w:p w14:paraId="638403D4" w14:textId="2204CD11" w:rsidR="00F969BD" w:rsidRPr="00721568" w:rsidRDefault="0026493D" w:rsidP="007215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1568">
              <w:rPr>
                <w:rFonts w:ascii="TH SarabunPSK" w:hAnsi="TH SarabunPSK" w:cs="TH SarabunPSK"/>
                <w:sz w:val="32"/>
                <w:szCs w:val="32"/>
              </w:rPr>
              <w:t>The physical resources to deliver the curriculum, including equipment, material, and information technology, are shown to be sufficient.</w:t>
            </w:r>
          </w:p>
        </w:tc>
      </w:tr>
    </w:tbl>
    <w:p w14:paraId="16C36C66" w14:textId="09747A3F" w:rsidR="00902CD3" w:rsidRPr="00721568" w:rsidRDefault="00902CD3" w:rsidP="0072156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54827397" w14:textId="040765B9" w:rsidR="00721568" w:rsidRPr="00721568" w:rsidRDefault="00721568" w:rsidP="00721568">
      <w:pPr>
        <w:shd w:val="clear" w:color="auto" w:fill="E2EFD9" w:themeFill="accent6" w:themeFillTint="33"/>
        <w:jc w:val="thaiDistribute"/>
        <w:rPr>
          <w:rFonts w:ascii="TH SarabunPSK" w:hAnsi="TH SarabunPSK" w:cs="TH SarabunPSK"/>
          <w:sz w:val="32"/>
          <w:szCs w:val="32"/>
        </w:rPr>
      </w:pPr>
      <w:r w:rsidRPr="00721568">
        <w:rPr>
          <w:rFonts w:ascii="TH SarabunPSK" w:hAnsi="TH SarabunPSK" w:cs="TH SarabunPSK"/>
          <w:b/>
          <w:bCs/>
          <w:sz w:val="32"/>
          <w:szCs w:val="32"/>
          <w:cs/>
          <w14:ligatures w14:val="none"/>
        </w:rPr>
        <w:t xml:space="preserve">ผลการดำเนินงาน </w:t>
      </w:r>
      <w:r w:rsidRPr="00721568"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none"/>
        </w:rPr>
        <w:t>ระดับมหาวิทยาลัย</w:t>
      </w:r>
    </w:p>
    <w:p w14:paraId="31DBD6F1" w14:textId="59D19BEA" w:rsidR="00721568" w:rsidRPr="00721568" w:rsidRDefault="00721568" w:rsidP="00721568">
      <w:pPr>
        <w:ind w:firstLine="1134"/>
        <w:jc w:val="thaiDistribute"/>
        <w:rPr>
          <w:rFonts w:ascii="TH SarabunPSK" w:hAnsi="TH SarabunPSK" w:cs="TH SarabunPSK"/>
          <w:sz w:val="16"/>
          <w:szCs w:val="16"/>
        </w:rPr>
      </w:pPr>
    </w:p>
    <w:p w14:paraId="456697E2" w14:textId="77777777" w:rsidR="00721568" w:rsidRPr="00721568" w:rsidRDefault="00721568" w:rsidP="00721568">
      <w:pPr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1568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เทคโนโลยีสารสนเทศ</w:t>
      </w:r>
    </w:p>
    <w:p w14:paraId="0BDD8D66" w14:textId="77777777" w:rsidR="00721568" w:rsidRPr="00721568" w:rsidRDefault="00721568" w:rsidP="00721568">
      <w:pPr>
        <w:numPr>
          <w:ilvl w:val="0"/>
          <w:numId w:val="32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156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การจัดทำห้องเรียน </w:t>
      </w:r>
      <w:r w:rsidRPr="00721568">
        <w:rPr>
          <w:rFonts w:ascii="TH SarabunPSK" w:hAnsi="TH SarabunPSK" w:cs="TH SarabunPSK"/>
          <w:b/>
          <w:bCs/>
          <w:sz w:val="32"/>
          <w:szCs w:val="32"/>
        </w:rPr>
        <w:t xml:space="preserve">Smart classroom </w:t>
      </w:r>
    </w:p>
    <w:p w14:paraId="4D8642CB" w14:textId="77777777" w:rsidR="00721568" w:rsidRPr="00721568" w:rsidRDefault="00721568" w:rsidP="0072156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21568">
        <w:rPr>
          <w:rFonts w:ascii="TH SarabunPSK" w:hAnsi="TH SarabunPSK" w:cs="TH SarabunPSK"/>
          <w:sz w:val="32"/>
          <w:szCs w:val="32"/>
          <w:cs/>
        </w:rPr>
        <w:t>กองเทคโนโลยีดิจิทัล สำนักงานมหาวิทยาลัย เป็นผู้ดูแลอุปกรณ์สนับสนุนการเรียนการสอนและห้องคอมพิวเตอร์ ทั้งนี้ ในส่วนของพื้นที่อาคารเรียนรวม 70 ปี มหาวิทยาลัยได้จัดสรรงบประมาณในการจัดทำ</w:t>
      </w:r>
      <w:hyperlink r:id="rId8" w:history="1">
        <w:r w:rsidRPr="00721568">
          <w:rPr>
            <w:rStyle w:val="a3"/>
            <w:rFonts w:ascii="TH SarabunPSK" w:hAnsi="TH SarabunPSK" w:cs="TH SarabunPSK"/>
            <w:sz w:val="32"/>
            <w:szCs w:val="32"/>
            <w:u w:val="none"/>
            <w:cs/>
          </w:rPr>
          <w:t xml:space="preserve">ห้องเรียน </w:t>
        </w:r>
        <w:r w:rsidRPr="00721568">
          <w:rPr>
            <w:rStyle w:val="a3"/>
            <w:rFonts w:ascii="TH SarabunPSK" w:hAnsi="TH SarabunPSK" w:cs="TH SarabunPSK"/>
            <w:sz w:val="32"/>
            <w:szCs w:val="32"/>
            <w:u w:val="none"/>
          </w:rPr>
          <w:t>Smart classroom</w:t>
        </w:r>
      </w:hyperlink>
      <w:r w:rsidRPr="00721568">
        <w:rPr>
          <w:rFonts w:ascii="TH SarabunPSK" w:hAnsi="TH SarabunPSK" w:cs="TH SarabunPSK"/>
          <w:sz w:val="32"/>
          <w:szCs w:val="32"/>
        </w:rPr>
        <w:t xml:space="preserve">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จำนวน 30 ห้อง และ เพื่อสนับสนุนและส่งเสริมการเรียนรู้ในศตวรรษที่ </w:t>
      </w:r>
      <w:r w:rsidRPr="00721568">
        <w:rPr>
          <w:rFonts w:ascii="TH SarabunPSK" w:hAnsi="TH SarabunPSK" w:cs="TH SarabunPSK"/>
          <w:sz w:val="32"/>
          <w:szCs w:val="32"/>
        </w:rPr>
        <w:t xml:space="preserve">21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 และยังได้ดำเนินการสำรวจระบบเครือข่ายอินเทอร์เน็ตสำหรับการรองรับการจัดการเรียนการสอนออนไลน์ เพื่อนำข้อมูลการที่ได้จากการสำรวจ ไปจัดทำงบประมาณในการปรับปรุงระบบเครือข่ายอินเทอร์เน็ต หรือปรับปรุงประสิทธิภาพการให้บริการ ได้รับการอนุมัติจัดซื้อครุภัณฑ์ห้องเรียน </w:t>
      </w:r>
      <w:r w:rsidRPr="00721568">
        <w:rPr>
          <w:rFonts w:ascii="TH SarabunPSK" w:hAnsi="TH SarabunPSK" w:cs="TH SarabunPSK"/>
          <w:sz w:val="32"/>
          <w:szCs w:val="32"/>
        </w:rPr>
        <w:t xml:space="preserve">Smart Classroom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721568">
        <w:rPr>
          <w:rFonts w:ascii="TH SarabunPSK" w:hAnsi="TH SarabunPSK" w:cs="TH SarabunPSK"/>
          <w:sz w:val="32"/>
          <w:szCs w:val="32"/>
        </w:rPr>
        <w:t xml:space="preserve">8 </w:t>
      </w:r>
      <w:r w:rsidRPr="00721568">
        <w:rPr>
          <w:rFonts w:ascii="TH SarabunPSK" w:hAnsi="TH SarabunPSK" w:cs="TH SarabunPSK"/>
          <w:sz w:val="32"/>
          <w:szCs w:val="32"/>
          <w:cs/>
        </w:rPr>
        <w:t>ห้อง ณ อาคารเรียนรวม</w:t>
      </w:r>
      <w:r w:rsidRPr="00721568">
        <w:rPr>
          <w:rFonts w:ascii="TH SarabunPSK" w:hAnsi="TH SarabunPSK" w:cs="TH SarabunPSK"/>
          <w:sz w:val="32"/>
          <w:szCs w:val="32"/>
        </w:rPr>
        <w:t xml:space="preserve">70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721568">
        <w:rPr>
          <w:rFonts w:ascii="TH SarabunPSK" w:hAnsi="TH SarabunPSK" w:cs="TH SarabunPSK"/>
          <w:sz w:val="32"/>
          <w:szCs w:val="32"/>
        </w:rPr>
        <w:t xml:space="preserve">3 </w:t>
      </w:r>
      <w:r w:rsidRPr="00721568">
        <w:rPr>
          <w:rFonts w:ascii="TH SarabunPSK" w:hAnsi="TH SarabunPSK" w:cs="TH SarabunPSK"/>
          <w:sz w:val="32"/>
          <w:szCs w:val="32"/>
          <w:cs/>
        </w:rPr>
        <w:t>ห้อง อาคารเทพศาสตร์</w:t>
      </w:r>
      <w:proofErr w:type="spellStart"/>
      <w:r w:rsidRPr="00721568">
        <w:rPr>
          <w:rFonts w:ascii="TH SarabunPSK" w:hAnsi="TH SarabunPSK" w:cs="TH SarabunPSK"/>
          <w:sz w:val="32"/>
          <w:szCs w:val="32"/>
          <w:cs/>
        </w:rPr>
        <w:t>สถิตย์</w:t>
      </w:r>
      <w:proofErr w:type="spellEnd"/>
      <w:r w:rsidRPr="00721568">
        <w:rPr>
          <w:rFonts w:ascii="TH SarabunPSK" w:hAnsi="TH SarabunPSK" w:cs="TH SarabunPSK"/>
          <w:sz w:val="32"/>
          <w:szCs w:val="32"/>
          <w:cs/>
        </w:rPr>
        <w:t xml:space="preserve"> (วิทยาลัยนานาชาติ) </w:t>
      </w:r>
      <w:r w:rsidRPr="00721568">
        <w:rPr>
          <w:rFonts w:ascii="TH SarabunPSK" w:hAnsi="TH SarabunPSK" w:cs="TH SarabunPSK"/>
          <w:sz w:val="32"/>
          <w:szCs w:val="32"/>
        </w:rPr>
        <w:t xml:space="preserve">2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ห้อง อาคารเรียนรวมวิทยาลัยพลังงานทดแทน </w:t>
      </w:r>
      <w:r w:rsidRPr="00721568">
        <w:rPr>
          <w:rFonts w:ascii="TH SarabunPSK" w:hAnsi="TH SarabunPSK" w:cs="TH SarabunPSK"/>
          <w:sz w:val="32"/>
          <w:szCs w:val="32"/>
        </w:rPr>
        <w:t xml:space="preserve">1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ห้องรวมไปถึงมหาวิทยาลัยแม่โจ้-ชุมพร 2 ห้อง เพื่อเพิ่มประสิทธิภาพการให้บริการแก่นักศึกษา สามารถจัดการเรียนการสอนในรูปแบบ </w:t>
      </w:r>
      <w:r w:rsidRPr="00721568">
        <w:rPr>
          <w:rFonts w:ascii="TH SarabunPSK" w:hAnsi="TH SarabunPSK" w:cs="TH SarabunPSK"/>
          <w:sz w:val="32"/>
          <w:szCs w:val="32"/>
        </w:rPr>
        <w:t xml:space="preserve">Active Learning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ได้ ทั้งนี้อาจารย์ผู้สอนสามารถบันทึกการสอนแล้วอับโหลดคลิปการสอนไว้ที่เว็บไซต์ </w:t>
      </w:r>
      <w:hyperlink r:id="rId9" w:history="1">
        <w:r w:rsidRPr="00721568">
          <w:rPr>
            <w:rStyle w:val="a3"/>
            <w:rFonts w:ascii="TH SarabunPSK" w:hAnsi="TH SarabunPSK" w:cs="TH SarabunPSK"/>
            <w:sz w:val="32"/>
            <w:szCs w:val="32"/>
            <w:u w:val="none"/>
          </w:rPr>
          <w:t>http://vdo.mju.ac.th</w:t>
        </w:r>
      </w:hyperlink>
      <w:r w:rsidRPr="00721568">
        <w:rPr>
          <w:rFonts w:ascii="TH SarabunPSK" w:hAnsi="TH SarabunPSK" w:cs="TH SarabunPSK"/>
          <w:sz w:val="32"/>
          <w:szCs w:val="32"/>
        </w:rPr>
        <w:t xml:space="preserve">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 เพื่อให้ผู้เรียนสามารถทบทวนบทเรียนได้ด้วยตนเอง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235"/>
        <w:gridCol w:w="5850"/>
      </w:tblGrid>
      <w:tr w:rsidR="00721568" w:rsidRPr="00721568" w14:paraId="2B0FA65A" w14:textId="77777777" w:rsidTr="008760BC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0E1334E" w14:textId="77777777" w:rsidR="00721568" w:rsidRPr="00721568" w:rsidRDefault="00721568" w:rsidP="00721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5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79FB25" w14:textId="77777777" w:rsidR="00721568" w:rsidRPr="00721568" w:rsidRDefault="00721568" w:rsidP="00721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5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จำนวนห้องเรียน </w:t>
            </w:r>
            <w:r w:rsidRPr="007215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Smart Classroom</w:t>
            </w:r>
          </w:p>
          <w:p w14:paraId="34A4A30B" w14:textId="77777777" w:rsidR="00721568" w:rsidRPr="00721568" w:rsidRDefault="00721568" w:rsidP="00721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5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สำหรับการเรียนการสอนแบบ </w:t>
            </w:r>
            <w:r w:rsidRPr="007215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Hybrid Learning</w:t>
            </w:r>
          </w:p>
        </w:tc>
      </w:tr>
      <w:tr w:rsidR="00721568" w:rsidRPr="00721568" w14:paraId="3E3F983B" w14:textId="77777777" w:rsidTr="008760BC">
        <w:trPr>
          <w:trHeight w:val="86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9DDE" w14:textId="77777777" w:rsidR="00721568" w:rsidRPr="00721568" w:rsidRDefault="00721568" w:rsidP="0072156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มหาวิทยาลัยแม่โจ้</w:t>
            </w:r>
          </w:p>
          <w:p w14:paraId="124E18F4" w14:textId="77777777" w:rsidR="00721568" w:rsidRPr="00721568" w:rsidRDefault="00721568" w:rsidP="0072156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>ส่วนกลาง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112C" w14:textId="77777777" w:rsidR="00721568" w:rsidRPr="00721568" w:rsidRDefault="00721568" w:rsidP="007215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 ห้อง (อาคาร 80 ปี </w:t>
            </w:r>
            <w:r w:rsidRPr="00721568">
              <w:rPr>
                <w:rFonts w:ascii="TH SarabunPSK" w:hAnsi="TH SarabunPSK" w:cs="TH SarabunPSK"/>
                <w:sz w:val="32"/>
                <w:szCs w:val="32"/>
              </w:rPr>
              <w:t xml:space="preserve">: 22 </w:t>
            </w: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 / อาคาร 70 ปี </w:t>
            </w:r>
            <w:r w:rsidRPr="00721568">
              <w:rPr>
                <w:rFonts w:ascii="TH SarabunPSK" w:hAnsi="TH SarabunPSK" w:cs="TH SarabunPSK"/>
                <w:sz w:val="32"/>
                <w:szCs w:val="32"/>
              </w:rPr>
              <w:t xml:space="preserve">: 3 </w:t>
            </w: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>ห้อง)</w:t>
            </w:r>
          </w:p>
        </w:tc>
      </w:tr>
      <w:tr w:rsidR="00721568" w:rsidRPr="00721568" w14:paraId="6B2D9BE0" w14:textId="77777777" w:rsidTr="008760BC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E1B5" w14:textId="77777777" w:rsidR="00721568" w:rsidRPr="00721568" w:rsidRDefault="00721568" w:rsidP="007215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วิทยาลัยนานาชาติ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A129" w14:textId="77777777" w:rsidR="00721568" w:rsidRPr="00721568" w:rsidRDefault="00721568" w:rsidP="007215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>2 ห้อง</w:t>
            </w:r>
          </w:p>
        </w:tc>
      </w:tr>
      <w:tr w:rsidR="00721568" w:rsidRPr="00721568" w14:paraId="4994CD21" w14:textId="77777777" w:rsidTr="008760BC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D57D" w14:textId="77777777" w:rsidR="00721568" w:rsidRPr="00721568" w:rsidRDefault="00721568" w:rsidP="007215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วิทยาลัยพลังงานทดแทน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F2A7" w14:textId="77777777" w:rsidR="00721568" w:rsidRPr="00721568" w:rsidRDefault="00721568" w:rsidP="007215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>1 ห้อง</w:t>
            </w:r>
          </w:p>
        </w:tc>
      </w:tr>
      <w:tr w:rsidR="00721568" w:rsidRPr="00721568" w14:paraId="78DFB73C" w14:textId="77777777" w:rsidTr="008760BC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4A5F" w14:textId="77777777" w:rsidR="00721568" w:rsidRPr="00721568" w:rsidRDefault="00721568" w:rsidP="007215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มหาวิทยาลัยแม่โจ้-ชุมพร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011E" w14:textId="77777777" w:rsidR="00721568" w:rsidRPr="00721568" w:rsidRDefault="00721568" w:rsidP="007215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>2 ห้อง</w:t>
            </w:r>
          </w:p>
        </w:tc>
      </w:tr>
    </w:tbl>
    <w:p w14:paraId="4D2A0D3B" w14:textId="77777777" w:rsidR="00721568" w:rsidRPr="00721568" w:rsidRDefault="00721568" w:rsidP="00721568">
      <w:pPr>
        <w:numPr>
          <w:ilvl w:val="0"/>
          <w:numId w:val="32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1568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การให้บริการห้องบริการอินเทอร์เน็ตและห้องคอมพิวเตอร์สำหรับสอบระบบอิเล็กทรอนิกส์</w:t>
      </w:r>
    </w:p>
    <w:p w14:paraId="614A7416" w14:textId="77777777" w:rsidR="00721568" w:rsidRPr="00721568" w:rsidRDefault="00721568" w:rsidP="0072156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21568">
        <w:rPr>
          <w:rFonts w:ascii="TH SarabunPSK" w:hAnsi="TH SarabunPSK" w:cs="TH SarabunPSK"/>
          <w:sz w:val="32"/>
          <w:szCs w:val="32"/>
          <w:cs/>
        </w:rPr>
        <w:t>มี</w:t>
      </w:r>
      <w:hyperlink r:id="rId10" w:history="1">
        <w:r w:rsidRPr="00721568">
          <w:rPr>
            <w:rStyle w:val="a3"/>
            <w:rFonts w:ascii="TH SarabunPSK" w:hAnsi="TH SarabunPSK" w:cs="TH SarabunPSK"/>
            <w:sz w:val="32"/>
            <w:szCs w:val="32"/>
            <w:u w:val="none"/>
            <w:cs/>
          </w:rPr>
          <w:t xml:space="preserve">ห้องบริการอินเทอร์เน็ต ณ อาคารเรียนรวม </w:t>
        </w:r>
        <w:r w:rsidRPr="00721568">
          <w:rPr>
            <w:rStyle w:val="a3"/>
            <w:rFonts w:ascii="TH SarabunPSK" w:hAnsi="TH SarabunPSK" w:cs="TH SarabunPSK"/>
            <w:sz w:val="32"/>
            <w:szCs w:val="32"/>
            <w:u w:val="none"/>
          </w:rPr>
          <w:t xml:space="preserve">70 </w:t>
        </w:r>
        <w:r w:rsidRPr="00721568">
          <w:rPr>
            <w:rStyle w:val="a3"/>
            <w:rFonts w:ascii="TH SarabunPSK" w:hAnsi="TH SarabunPSK" w:cs="TH SarabunPSK"/>
            <w:sz w:val="32"/>
            <w:szCs w:val="32"/>
            <w:u w:val="none"/>
            <w:cs/>
          </w:rPr>
          <w:t>ปี</w:t>
        </w:r>
      </w:hyperlink>
      <w:r w:rsidRPr="00721568">
        <w:rPr>
          <w:rFonts w:ascii="TH SarabunPSK" w:hAnsi="TH SarabunPSK" w:cs="TH SarabunPSK"/>
          <w:sz w:val="32"/>
          <w:szCs w:val="32"/>
          <w:cs/>
        </w:rPr>
        <w:t xml:space="preserve"> สำหรับเป็นแหล่งสนับสนุนการเรียนการสอน และการค้นคว้า ซึ่งมีให้บริการทั้งหมด 2 ห้องบริการ มีเครื่องคอมพิวเตอร์ให้บริการทั้งหมด จำนวน 2 ห้อง รวมเครื่องคอมพิวเตอร์ทั้งหมด </w:t>
      </w:r>
      <w:r w:rsidRPr="00721568">
        <w:rPr>
          <w:rFonts w:ascii="TH SarabunPSK" w:hAnsi="TH SarabunPSK" w:cs="TH SarabunPSK"/>
          <w:sz w:val="32"/>
          <w:szCs w:val="32"/>
        </w:rPr>
        <w:t>2</w:t>
      </w:r>
      <w:r w:rsidRPr="00721568">
        <w:rPr>
          <w:rFonts w:ascii="TH SarabunPSK" w:hAnsi="TH SarabunPSK" w:cs="TH SarabunPSK"/>
          <w:sz w:val="32"/>
          <w:szCs w:val="32"/>
          <w:cs/>
        </w:rPr>
        <w:t>0</w:t>
      </w:r>
      <w:r w:rsidRPr="00721568">
        <w:rPr>
          <w:rFonts w:ascii="TH SarabunPSK" w:hAnsi="TH SarabunPSK" w:cs="TH SarabunPSK"/>
          <w:sz w:val="32"/>
          <w:szCs w:val="32"/>
        </w:rPr>
        <w:t xml:space="preserve">0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เครื่อง แบ่งเป็นห้องบริการอินเทอร์เน็ต โดยเปิดให้บริการวันจันทร์-ศุกร์ ตั้งแต่เวลา </w:t>
      </w:r>
      <w:r w:rsidRPr="00721568">
        <w:rPr>
          <w:rFonts w:ascii="TH SarabunPSK" w:hAnsi="TH SarabunPSK" w:cs="TH SarabunPSK"/>
          <w:sz w:val="32"/>
          <w:szCs w:val="32"/>
        </w:rPr>
        <w:t>08</w:t>
      </w:r>
      <w:r w:rsidRPr="00721568">
        <w:rPr>
          <w:rFonts w:ascii="TH SarabunPSK" w:hAnsi="TH SarabunPSK" w:cs="TH SarabunPSK"/>
          <w:sz w:val="32"/>
          <w:szCs w:val="32"/>
          <w:cs/>
        </w:rPr>
        <w:t>.</w:t>
      </w:r>
      <w:r w:rsidRPr="00721568">
        <w:rPr>
          <w:rFonts w:ascii="TH SarabunPSK" w:hAnsi="TH SarabunPSK" w:cs="TH SarabunPSK"/>
          <w:sz w:val="32"/>
          <w:szCs w:val="32"/>
        </w:rPr>
        <w:t>00</w:t>
      </w:r>
      <w:r w:rsidRPr="00721568">
        <w:rPr>
          <w:rFonts w:ascii="TH SarabunPSK" w:hAnsi="TH SarabunPSK" w:cs="TH SarabunPSK"/>
          <w:sz w:val="32"/>
          <w:szCs w:val="32"/>
          <w:cs/>
        </w:rPr>
        <w:t>-</w:t>
      </w:r>
      <w:r w:rsidRPr="00721568">
        <w:rPr>
          <w:rFonts w:ascii="TH SarabunPSK" w:hAnsi="TH SarabunPSK" w:cs="TH SarabunPSK"/>
          <w:sz w:val="32"/>
          <w:szCs w:val="32"/>
        </w:rPr>
        <w:t>20</w:t>
      </w:r>
      <w:r w:rsidRPr="00721568">
        <w:rPr>
          <w:rFonts w:ascii="TH SarabunPSK" w:hAnsi="TH SarabunPSK" w:cs="TH SarabunPSK"/>
          <w:sz w:val="32"/>
          <w:szCs w:val="32"/>
          <w:cs/>
        </w:rPr>
        <w:t>.</w:t>
      </w:r>
      <w:r w:rsidRPr="00721568">
        <w:rPr>
          <w:rFonts w:ascii="TH SarabunPSK" w:hAnsi="TH SarabunPSK" w:cs="TH SarabunPSK"/>
          <w:sz w:val="32"/>
          <w:szCs w:val="32"/>
        </w:rPr>
        <w:t xml:space="preserve">00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น. และวันเสาร์-อาทิตย์ ตั้งแต่ เวลา </w:t>
      </w:r>
      <w:r w:rsidRPr="00721568">
        <w:rPr>
          <w:rFonts w:ascii="TH SarabunPSK" w:hAnsi="TH SarabunPSK" w:cs="TH SarabunPSK"/>
          <w:sz w:val="32"/>
          <w:szCs w:val="32"/>
        </w:rPr>
        <w:t>08</w:t>
      </w:r>
      <w:r w:rsidRPr="00721568">
        <w:rPr>
          <w:rFonts w:ascii="TH SarabunPSK" w:hAnsi="TH SarabunPSK" w:cs="TH SarabunPSK"/>
          <w:sz w:val="32"/>
          <w:szCs w:val="32"/>
          <w:cs/>
        </w:rPr>
        <w:t>.</w:t>
      </w:r>
      <w:r w:rsidRPr="00721568">
        <w:rPr>
          <w:rFonts w:ascii="TH SarabunPSK" w:hAnsi="TH SarabunPSK" w:cs="TH SarabunPSK"/>
          <w:sz w:val="32"/>
          <w:szCs w:val="32"/>
        </w:rPr>
        <w:t>00</w:t>
      </w:r>
      <w:r w:rsidRPr="00721568">
        <w:rPr>
          <w:rFonts w:ascii="TH SarabunPSK" w:hAnsi="TH SarabunPSK" w:cs="TH SarabunPSK"/>
          <w:sz w:val="32"/>
          <w:szCs w:val="32"/>
          <w:cs/>
        </w:rPr>
        <w:t>-</w:t>
      </w:r>
      <w:r w:rsidRPr="00721568">
        <w:rPr>
          <w:rFonts w:ascii="TH SarabunPSK" w:hAnsi="TH SarabunPSK" w:cs="TH SarabunPSK"/>
          <w:sz w:val="32"/>
          <w:szCs w:val="32"/>
        </w:rPr>
        <w:t>17</w:t>
      </w:r>
      <w:r w:rsidRPr="00721568">
        <w:rPr>
          <w:rFonts w:ascii="TH SarabunPSK" w:hAnsi="TH SarabunPSK" w:cs="TH SarabunPSK"/>
          <w:sz w:val="32"/>
          <w:szCs w:val="32"/>
          <w:cs/>
        </w:rPr>
        <w:t>.</w:t>
      </w:r>
      <w:r w:rsidRPr="00721568">
        <w:rPr>
          <w:rFonts w:ascii="TH SarabunPSK" w:hAnsi="TH SarabunPSK" w:cs="TH SarabunPSK"/>
          <w:sz w:val="32"/>
          <w:szCs w:val="32"/>
        </w:rPr>
        <w:t xml:space="preserve">00 </w:t>
      </w:r>
      <w:r w:rsidRPr="00721568">
        <w:rPr>
          <w:rFonts w:ascii="TH SarabunPSK" w:hAnsi="TH SarabunPSK" w:cs="TH SarabunPSK"/>
          <w:sz w:val="32"/>
          <w:szCs w:val="32"/>
          <w:cs/>
        </w:rPr>
        <w:t>น. จะปิดให้บริการช่วงวันหยุดนักขัตฤกษ์ และมีห้องคอมพิวเตอร์สำหรับการจัดสอบผ่านระบบอิเล็กทรอนิกส์ จำนวน 2 ห้อง รวมเครื่องคอมพิวเตอร์ทั้งหมด 170 เครื่อง ดังนี้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4855"/>
        <w:gridCol w:w="4230"/>
      </w:tblGrid>
      <w:tr w:rsidR="00721568" w:rsidRPr="00721568" w14:paraId="6F670987" w14:textId="77777777" w:rsidTr="008760BC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54602A" w14:textId="77777777" w:rsidR="00721568" w:rsidRPr="00721568" w:rsidRDefault="00721568" w:rsidP="00721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5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F9DB83" w14:textId="77777777" w:rsidR="00721568" w:rsidRPr="00721568" w:rsidRDefault="00721568" w:rsidP="00721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5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จำนวนคอมพิวเตอร์</w:t>
            </w:r>
          </w:p>
        </w:tc>
      </w:tr>
      <w:tr w:rsidR="00721568" w:rsidRPr="00721568" w14:paraId="5141C810" w14:textId="77777777" w:rsidTr="008760BC">
        <w:trPr>
          <w:trHeight w:val="21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7F92" w14:textId="77777777" w:rsidR="00721568" w:rsidRPr="00721568" w:rsidRDefault="00721568" w:rsidP="0072156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อาคารเรียนรวม 70 ปี ชั้น1 ห้องบริการอินเทอร์เน็ต </w:t>
            </w:r>
            <w:r w:rsidRPr="00721568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E3E0" w14:textId="77777777" w:rsidR="00721568" w:rsidRPr="00721568" w:rsidRDefault="00721568" w:rsidP="007215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72156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</w:t>
            </w:r>
          </w:p>
        </w:tc>
      </w:tr>
      <w:tr w:rsidR="00721568" w:rsidRPr="00721568" w14:paraId="6D7D47E8" w14:textId="77777777" w:rsidTr="008760BC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F6C9" w14:textId="77777777" w:rsidR="00721568" w:rsidRPr="00721568" w:rsidRDefault="00721568" w:rsidP="007215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อาคารเรียนรวม 70 ปี ชั้น1 ห้องบริการอินเทอร์เน็ต </w:t>
            </w:r>
            <w:r w:rsidRPr="00721568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6937" w14:textId="77777777" w:rsidR="00721568" w:rsidRPr="00721568" w:rsidRDefault="00721568" w:rsidP="007215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72156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</w:t>
            </w:r>
          </w:p>
        </w:tc>
      </w:tr>
      <w:tr w:rsidR="00721568" w:rsidRPr="00721568" w14:paraId="325D9987" w14:textId="77777777" w:rsidTr="008760BC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82D1" w14:textId="77777777" w:rsidR="00721568" w:rsidRPr="00721568" w:rsidRDefault="00721568" w:rsidP="007215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>อาคารเรียนรวม 70 ปี ชั้น</w:t>
            </w:r>
            <w:r w:rsidRPr="0072156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ห้องบริการอินเทอร์เน็ต </w:t>
            </w:r>
            <w:r w:rsidRPr="00721568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8FB9" w14:textId="77777777" w:rsidR="00721568" w:rsidRPr="00721568" w:rsidRDefault="00721568" w:rsidP="007215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72156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</w:t>
            </w:r>
          </w:p>
        </w:tc>
      </w:tr>
      <w:tr w:rsidR="00721568" w:rsidRPr="00721568" w14:paraId="36661872" w14:textId="77777777" w:rsidTr="008760BC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AA7B" w14:textId="77777777" w:rsidR="00721568" w:rsidRPr="00721568" w:rsidRDefault="00721568" w:rsidP="007215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>อาคารเรียนรวม 70 ปี ชั้น</w:t>
            </w:r>
            <w:r w:rsidRPr="00721568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ห้องคอมพิวเตอร์ </w:t>
            </w:r>
            <w:r w:rsidRPr="00721568">
              <w:rPr>
                <w:rFonts w:ascii="TH SarabunPSK" w:hAnsi="TH SarabunPSK" w:cs="TH SarabunPSK"/>
                <w:sz w:val="32"/>
                <w:szCs w:val="32"/>
              </w:rPr>
              <w:t>205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13BE" w14:textId="77777777" w:rsidR="00721568" w:rsidRPr="00721568" w:rsidRDefault="00721568" w:rsidP="007215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1568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</w:t>
            </w:r>
          </w:p>
        </w:tc>
      </w:tr>
      <w:tr w:rsidR="00721568" w:rsidRPr="00721568" w14:paraId="11944A7C" w14:textId="77777777" w:rsidTr="008760BC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9EA4" w14:textId="77777777" w:rsidR="00721568" w:rsidRPr="00721568" w:rsidRDefault="00721568" w:rsidP="00721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15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A928" w14:textId="77777777" w:rsidR="00721568" w:rsidRPr="00721568" w:rsidRDefault="00721568" w:rsidP="00721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215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370 </w:t>
            </w:r>
            <w:r w:rsidRPr="007215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</w:t>
            </w:r>
          </w:p>
        </w:tc>
      </w:tr>
    </w:tbl>
    <w:p w14:paraId="1B8B4255" w14:textId="77777777" w:rsidR="00721568" w:rsidRPr="00721568" w:rsidRDefault="00721568" w:rsidP="00721568">
      <w:pPr>
        <w:numPr>
          <w:ilvl w:val="0"/>
          <w:numId w:val="32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2156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ห้อง </w:t>
      </w:r>
      <w:r w:rsidRPr="00721568">
        <w:rPr>
          <w:rFonts w:ascii="TH SarabunPSK" w:hAnsi="TH SarabunPSK" w:cs="TH SarabunPSK"/>
          <w:b/>
          <w:bCs/>
          <w:sz w:val="32"/>
          <w:szCs w:val="32"/>
        </w:rPr>
        <w:t>Co-Working Space</w:t>
      </w:r>
    </w:p>
    <w:p w14:paraId="487C79F1" w14:textId="77777777" w:rsidR="00721568" w:rsidRPr="00721568" w:rsidRDefault="00721568" w:rsidP="0072156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21568">
        <w:rPr>
          <w:rFonts w:ascii="TH SarabunPSK" w:hAnsi="TH SarabunPSK" w:cs="TH SarabunPSK"/>
          <w:sz w:val="32"/>
          <w:szCs w:val="32"/>
          <w:cs/>
        </w:rPr>
        <w:lastRenderedPageBreak/>
        <w:t xml:space="preserve">มหาวิทยาลัยได้สนับสนุนการจัดพื้นที่เรียนรู้การปฏิบัติร่วมกัน สำหรับการทำกิจกรรม หรือห้องสำหรับการทำงาน-อ่านหนังสือ จึงได้ทำการสำรวจพื้นที่การใช้งาน เพื่อปรับปรุงระบบพื้นฐานสารสนเทศดิจิทัล เพิ่มประสิทธิภาพในการให้บริการสำหรับพื้นที่เรียนรู้การปฏิบัติร่วมกัน </w:t>
      </w:r>
      <w:hyperlink r:id="rId11" w:history="1">
        <w:r w:rsidRPr="00721568">
          <w:rPr>
            <w:rStyle w:val="a3"/>
            <w:rFonts w:ascii="TH SarabunPSK" w:hAnsi="TH SarabunPSK" w:cs="TH SarabunPSK"/>
            <w:sz w:val="32"/>
            <w:szCs w:val="32"/>
            <w:u w:val="none"/>
            <w:cs/>
          </w:rPr>
          <w:t>(</w:t>
        </w:r>
        <w:r w:rsidRPr="00721568">
          <w:rPr>
            <w:rStyle w:val="a3"/>
            <w:rFonts w:ascii="TH SarabunPSK" w:hAnsi="TH SarabunPSK" w:cs="TH SarabunPSK"/>
            <w:sz w:val="32"/>
            <w:szCs w:val="32"/>
            <w:u w:val="none"/>
          </w:rPr>
          <w:t>Co-Working Space)</w:t>
        </w:r>
      </w:hyperlink>
      <w:r w:rsidRPr="00721568">
        <w:rPr>
          <w:rFonts w:ascii="TH SarabunPSK" w:hAnsi="TH SarabunPSK" w:cs="TH SarabunPSK"/>
          <w:sz w:val="32"/>
          <w:szCs w:val="32"/>
        </w:rPr>
        <w:t xml:space="preserve">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ให้แก่นักศึกษา นักวิจัย อาจารย์ ตลอดจนบุคลากรของมหาวิทยาลัยอย่างทั่วถึง สร้างบรรยากาศที่เอื้อและสนับสนุนต่อการเรียนรู้ การเรียนการสอน การฝึกประสบการณ์ การสร้างนวัตกรรม สนับสนุนการเป็นผู้ประกอบการ และจัดพื้นที่เพื่อรองรับผู้รับบริการที่เป็นผู้พิการอีกด้วย มีการเสนอโครงการเพื่อขอรับการจัดสรรงบประมาณประจำปีพ.ศ. </w:t>
      </w:r>
      <w:r w:rsidRPr="00721568">
        <w:rPr>
          <w:rFonts w:ascii="TH SarabunPSK" w:hAnsi="TH SarabunPSK" w:cs="TH SarabunPSK"/>
          <w:sz w:val="32"/>
          <w:szCs w:val="32"/>
        </w:rPr>
        <w:t>2564-2566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 ได้ห้องเรียนรู้สำหรับนักศึกษา (</w:t>
      </w:r>
      <w:r w:rsidRPr="00721568">
        <w:rPr>
          <w:rFonts w:ascii="TH SarabunPSK" w:hAnsi="TH SarabunPSK" w:cs="TH SarabunPSK"/>
          <w:sz w:val="32"/>
          <w:szCs w:val="32"/>
        </w:rPr>
        <w:t xml:space="preserve">Co-Working Space)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จำนวน 2 ห้อง ณ อาคารเรียนรวม </w:t>
      </w:r>
      <w:r w:rsidRPr="00721568">
        <w:rPr>
          <w:rFonts w:ascii="TH SarabunPSK" w:hAnsi="TH SarabunPSK" w:cs="TH SarabunPSK"/>
          <w:sz w:val="32"/>
          <w:szCs w:val="32"/>
        </w:rPr>
        <w:t>70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 ปี อาคารเรียนรวม </w:t>
      </w:r>
      <w:r w:rsidRPr="00721568">
        <w:rPr>
          <w:rFonts w:ascii="TH SarabunPSK" w:hAnsi="TH SarabunPSK" w:cs="TH SarabunPSK"/>
          <w:sz w:val="32"/>
          <w:szCs w:val="32"/>
        </w:rPr>
        <w:t>80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 ปี โดยพื้นที่ภายในจะแบ่งเป็นห้องประชุม </w:t>
      </w:r>
      <w:r w:rsidRPr="00721568">
        <w:rPr>
          <w:rFonts w:ascii="TH SarabunPSK" w:hAnsi="TH SarabunPSK" w:cs="TH SarabunPSK"/>
          <w:sz w:val="32"/>
          <w:szCs w:val="32"/>
        </w:rPr>
        <w:t xml:space="preserve">3-4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ห้อง และพื้นที่ส่วนกลาง สำหรับอ่านหนังสือ หรือทำกิจกรรม โดยรองรับผู้ใช้งานสูงสุด </w:t>
      </w:r>
      <w:r w:rsidRPr="00721568">
        <w:rPr>
          <w:rFonts w:ascii="TH SarabunPSK" w:hAnsi="TH SarabunPSK" w:cs="TH SarabunPSK"/>
          <w:sz w:val="32"/>
          <w:szCs w:val="32"/>
        </w:rPr>
        <w:t xml:space="preserve">40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คนต่อห้อง โดยเปิดให้บริการวันจันทร์-ศุกร์ ตั้งแต่เวลา </w:t>
      </w:r>
      <w:r w:rsidRPr="00721568">
        <w:rPr>
          <w:rFonts w:ascii="TH SarabunPSK" w:hAnsi="TH SarabunPSK" w:cs="TH SarabunPSK"/>
          <w:sz w:val="32"/>
          <w:szCs w:val="32"/>
        </w:rPr>
        <w:t xml:space="preserve">08.00-20.00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น. และวันเสาร์-อาทิตย์ ตั้งแต่ เวลา </w:t>
      </w:r>
      <w:r w:rsidRPr="00721568">
        <w:rPr>
          <w:rFonts w:ascii="TH SarabunPSK" w:hAnsi="TH SarabunPSK" w:cs="TH SarabunPSK"/>
          <w:sz w:val="32"/>
          <w:szCs w:val="32"/>
        </w:rPr>
        <w:t xml:space="preserve">08.00-17.00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น. จะปิดให้บริการช่วงวันหยุดนักขัตฤกษ์ และมีแผนการเพิ่มห้อง </w:t>
      </w:r>
      <w:r w:rsidRPr="00721568">
        <w:rPr>
          <w:rFonts w:ascii="TH SarabunPSK" w:hAnsi="TH SarabunPSK" w:cs="TH SarabunPSK"/>
          <w:sz w:val="32"/>
          <w:szCs w:val="32"/>
        </w:rPr>
        <w:t xml:space="preserve">Co-Working Space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อีก </w:t>
      </w:r>
      <w:r w:rsidRPr="00721568">
        <w:rPr>
          <w:rFonts w:ascii="TH SarabunPSK" w:hAnsi="TH SarabunPSK" w:cs="TH SarabunPSK"/>
          <w:sz w:val="32"/>
          <w:szCs w:val="32"/>
        </w:rPr>
        <w:t xml:space="preserve">1 </w:t>
      </w:r>
      <w:r w:rsidRPr="00721568">
        <w:rPr>
          <w:rFonts w:ascii="TH SarabunPSK" w:hAnsi="TH SarabunPSK" w:cs="TH SarabunPSK"/>
          <w:sz w:val="32"/>
          <w:szCs w:val="32"/>
          <w:cs/>
        </w:rPr>
        <w:t>ห้อง ที่อาคารพัฒนาวิสัยทัศน์ เพื่อเป็นแหล่งเรียนรู้ สำหรับนักศึกษาต่อไป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4315"/>
        <w:gridCol w:w="4770"/>
      </w:tblGrid>
      <w:tr w:rsidR="00721568" w:rsidRPr="00721568" w14:paraId="2DEB9FD6" w14:textId="77777777" w:rsidTr="008760BC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5EE754" w14:textId="77777777" w:rsidR="00721568" w:rsidRPr="00721568" w:rsidRDefault="00721568" w:rsidP="00721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5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DD82B1" w14:textId="77777777" w:rsidR="00721568" w:rsidRPr="00721568" w:rsidRDefault="00721568" w:rsidP="007215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5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จำนวนห้อง </w:t>
            </w:r>
            <w:r w:rsidRPr="007215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Co-Working Space</w:t>
            </w:r>
          </w:p>
        </w:tc>
      </w:tr>
      <w:tr w:rsidR="00721568" w:rsidRPr="00721568" w14:paraId="02872DB8" w14:textId="77777777" w:rsidTr="008760BC">
        <w:trPr>
          <w:trHeight w:val="21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9EEC" w14:textId="77777777" w:rsidR="00721568" w:rsidRPr="00721568" w:rsidRDefault="00721568" w:rsidP="007215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>อาคารเรียนรวม 70 ปี ชั้น1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96D4" w14:textId="77777777" w:rsidR="00721568" w:rsidRPr="00721568" w:rsidRDefault="00721568" w:rsidP="007215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>1 ห้อง</w:t>
            </w:r>
          </w:p>
        </w:tc>
      </w:tr>
      <w:tr w:rsidR="00721568" w:rsidRPr="00721568" w14:paraId="63EF7880" w14:textId="77777777" w:rsidTr="008760BC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9223" w14:textId="77777777" w:rsidR="00721568" w:rsidRPr="00721568" w:rsidRDefault="00721568" w:rsidP="007215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>อาคารเรียนรวม 80 ปี ชั้น1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F539" w14:textId="77777777" w:rsidR="00721568" w:rsidRPr="00721568" w:rsidRDefault="00721568" w:rsidP="007215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1568">
              <w:rPr>
                <w:rFonts w:ascii="TH SarabunPSK" w:hAnsi="TH SarabunPSK" w:cs="TH SarabunPSK"/>
                <w:sz w:val="32"/>
                <w:szCs w:val="32"/>
                <w:cs/>
              </w:rPr>
              <w:t>1 ห้อง</w:t>
            </w:r>
          </w:p>
        </w:tc>
      </w:tr>
    </w:tbl>
    <w:p w14:paraId="74EEBCCF" w14:textId="77777777" w:rsidR="00721568" w:rsidRPr="00721568" w:rsidRDefault="00721568" w:rsidP="00721568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5FEDAC9" w14:textId="77777777" w:rsidR="00721568" w:rsidRPr="00721568" w:rsidRDefault="00721568" w:rsidP="00721568">
      <w:pPr>
        <w:numPr>
          <w:ilvl w:val="0"/>
          <w:numId w:val="32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156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สนับสนุนสื่อการเรียนการสอน </w:t>
      </w:r>
      <w:r w:rsidRPr="00721568">
        <w:rPr>
          <w:rFonts w:ascii="TH SarabunPSK" w:hAnsi="TH SarabunPSK" w:cs="TH SarabunPSK"/>
          <w:b/>
          <w:bCs/>
          <w:sz w:val="32"/>
          <w:szCs w:val="32"/>
        </w:rPr>
        <w:t>online</w:t>
      </w:r>
    </w:p>
    <w:p w14:paraId="2D1C2218" w14:textId="77777777" w:rsidR="00721568" w:rsidRPr="00721568" w:rsidRDefault="00721568" w:rsidP="0072156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21568">
        <w:rPr>
          <w:rFonts w:ascii="TH SarabunPSK" w:hAnsi="TH SarabunPSK" w:cs="TH SarabunPSK"/>
          <w:sz w:val="32"/>
          <w:szCs w:val="32"/>
          <w:cs/>
        </w:rPr>
        <w:t xml:space="preserve">มหาวิทยาลัยแม่โจ้ได้มีการส่งเสริมให้หลักสูตรมีการจัดการเรียนการสอนแบบ </w:t>
      </w:r>
      <w:r w:rsidRPr="00721568">
        <w:rPr>
          <w:rFonts w:ascii="TH SarabunPSK" w:hAnsi="TH SarabunPSK" w:cs="TH SarabunPSK"/>
          <w:sz w:val="32"/>
          <w:szCs w:val="32"/>
        </w:rPr>
        <w:t xml:space="preserve">Digital Disruption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โดยได้เตรียมระบบ  </w:t>
      </w:r>
      <w:r w:rsidRPr="00721568">
        <w:rPr>
          <w:rFonts w:ascii="TH SarabunPSK" w:hAnsi="TH SarabunPSK" w:cs="TH SarabunPSK"/>
          <w:sz w:val="32"/>
          <w:szCs w:val="32"/>
        </w:rPr>
        <w:t xml:space="preserve">IT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รองรับการจัดการเรียนการสอน ทั้งรูปแบบการจัดการเรียนการสอนผ่านระบบ </w:t>
      </w:r>
      <w:r w:rsidRPr="00721568">
        <w:rPr>
          <w:rFonts w:ascii="TH SarabunPSK" w:hAnsi="TH SarabunPSK" w:cs="TH SarabunPSK"/>
          <w:sz w:val="32"/>
          <w:szCs w:val="32"/>
        </w:rPr>
        <w:t xml:space="preserve">MS TEAMS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21568">
        <w:rPr>
          <w:rFonts w:ascii="TH SarabunPSK" w:hAnsi="TH SarabunPSK" w:cs="TH SarabunPSK"/>
          <w:sz w:val="32"/>
          <w:szCs w:val="32"/>
        </w:rPr>
        <w:t xml:space="preserve">ZOOM 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ได้มีการสร้างห้องเรียนออนไลน์ ระบบ </w:t>
      </w:r>
      <w:r w:rsidRPr="00721568">
        <w:rPr>
          <w:rFonts w:ascii="TH SarabunPSK" w:hAnsi="TH SarabunPSK" w:cs="TH SarabunPSK"/>
          <w:sz w:val="32"/>
          <w:szCs w:val="32"/>
        </w:rPr>
        <w:t xml:space="preserve">MS TEAMS </w:t>
      </w:r>
      <w:r w:rsidRPr="00721568">
        <w:rPr>
          <w:rFonts w:ascii="TH SarabunPSK" w:hAnsi="TH SarabunPSK" w:cs="TH SarabunPSK"/>
          <w:sz w:val="32"/>
          <w:szCs w:val="32"/>
          <w:cs/>
        </w:rPr>
        <w:t>ให้กับรายวิชาที่เปิดสอนทุกรายวิชาควบคู่ไปกับการจัดการเรียนการสอนแบบปกติในห้องเรียน  โดยมหาวิทยาลัยได้ดำเนินการการจัดซื้อ</w:t>
      </w:r>
      <w:hyperlink r:id="rId12" w:history="1">
        <w:r w:rsidRPr="00721568">
          <w:rPr>
            <w:rStyle w:val="a3"/>
            <w:rFonts w:ascii="TH SarabunPSK" w:hAnsi="TH SarabunPSK" w:cs="TH SarabunPSK"/>
            <w:sz w:val="32"/>
            <w:szCs w:val="32"/>
            <w:u w:val="none"/>
            <w:cs/>
          </w:rPr>
          <w:t>ลิขสิทธิ์โปรแกรม</w:t>
        </w:r>
      </w:hyperlink>
      <w:r w:rsidRPr="00721568">
        <w:rPr>
          <w:rFonts w:ascii="TH SarabunPSK" w:hAnsi="TH SarabunPSK" w:cs="TH SarabunPSK"/>
          <w:sz w:val="32"/>
          <w:szCs w:val="32"/>
          <w:cs/>
        </w:rPr>
        <w:t xml:space="preserve">สำหรับการเรียนการสอน การให้บริการซอฟต์แวร์ที่ถูกลิขสิทธิ์สำหรับนักศึกษา อาจารย์ และบุคลากรของมหาวิทยาลัยแม่โจ้ การให้บริการดาวน์โหลดโปรแกรมลิขสิทธิ์ </w:t>
      </w:r>
      <w:r w:rsidRPr="00721568">
        <w:rPr>
          <w:rFonts w:ascii="TH SarabunPSK" w:hAnsi="TH SarabunPSK" w:cs="TH SarabunPSK"/>
          <w:sz w:val="32"/>
          <w:szCs w:val="32"/>
        </w:rPr>
        <w:t xml:space="preserve">Microsoft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721568">
        <w:rPr>
          <w:rFonts w:ascii="TH SarabunPSK" w:hAnsi="TH SarabunPSK" w:cs="TH SarabunPSK"/>
          <w:sz w:val="32"/>
          <w:szCs w:val="32"/>
        </w:rPr>
        <w:t xml:space="preserve">Adobe Cloud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รวมไปถึงซอฟต์แวร์สำหรับการเรียนการสอนออนไลน์ </w:t>
      </w:r>
      <w:r w:rsidRPr="00721568">
        <w:rPr>
          <w:rFonts w:ascii="TH SarabunPSK" w:hAnsi="TH SarabunPSK" w:cs="TH SarabunPSK"/>
          <w:sz w:val="32"/>
          <w:szCs w:val="32"/>
        </w:rPr>
        <w:t xml:space="preserve">MS Teams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721568">
        <w:rPr>
          <w:rFonts w:ascii="TH SarabunPSK" w:hAnsi="TH SarabunPSK" w:cs="TH SarabunPSK"/>
          <w:sz w:val="32"/>
          <w:szCs w:val="32"/>
        </w:rPr>
        <w:t>ZOOM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B54BABA" w14:textId="77777777" w:rsidR="00721568" w:rsidRPr="00721568" w:rsidRDefault="00721568" w:rsidP="0072156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21568">
        <w:rPr>
          <w:rFonts w:ascii="TH SarabunPSK" w:hAnsi="TH SarabunPSK" w:cs="TH SarabunPSK"/>
          <w:sz w:val="32"/>
          <w:szCs w:val="32"/>
          <w:cs/>
        </w:rPr>
        <w:t>มหาวิทยาลัยมีการวางแผนจัดซื้อครุภัณฑ์ใหม่และจัดหาเพื่อทดแทนของเดิมจากการเก็บสถิติและการสำรวจจากหน่วยงานอื่น ๆ เพื่อเสนอต่อคณะกรรมการที่เกี่ยวข้อง โดยมีการแต่งตั้งคณะกรรมการกลั่นกรองโปรแกรมสำเร็จรูปสำหรับงานวิจัยและการเรียนการสอน พิจารณาความเหมาะสมในการนำโปรแกรมสำเร็จรูปมาใช้สำหรับการทำงานวิจัยและการเรียนการสอนของบุคลากรมหาวิทยาลัยแม่โจ้ พิจารณาความคุ้มค่าของโปรแกรมสำเร็จรูปที่สามารถให้บริการแก่บุคลากรและนักศึกษาของมหาวิทยาลัยแม่โจ้ได้อย่างทั่วถึง</w:t>
      </w:r>
    </w:p>
    <w:p w14:paraId="6C8C3A66" w14:textId="77777777" w:rsidR="00721568" w:rsidRPr="00721568" w:rsidRDefault="00721568" w:rsidP="00721568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21568">
        <w:rPr>
          <w:rFonts w:ascii="TH SarabunPSK" w:hAnsi="TH SarabunPSK" w:cs="TH SarabunPSK"/>
          <w:sz w:val="32"/>
          <w:szCs w:val="32"/>
          <w:cs/>
        </w:rPr>
        <w:t xml:space="preserve">โปรแกรมลิขสิทธิ์ </w:t>
      </w:r>
      <w:r w:rsidRPr="00721568">
        <w:rPr>
          <w:rFonts w:ascii="TH SarabunPSK" w:hAnsi="TH SarabunPSK" w:cs="TH SarabunPSK"/>
          <w:sz w:val="32"/>
          <w:szCs w:val="32"/>
        </w:rPr>
        <w:t xml:space="preserve">Microsoft MS365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21568">
        <w:rPr>
          <w:rFonts w:ascii="TH SarabunPSK" w:hAnsi="TH SarabunPSK" w:cs="TH SarabunPSK"/>
          <w:sz w:val="32"/>
          <w:szCs w:val="32"/>
        </w:rPr>
        <w:t>Microsoft Azure</w:t>
      </w:r>
    </w:p>
    <w:p w14:paraId="5AA94A2C" w14:textId="77777777" w:rsidR="00721568" w:rsidRPr="00721568" w:rsidRDefault="00721568" w:rsidP="00721568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21568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721568">
        <w:rPr>
          <w:rFonts w:ascii="TH SarabunPSK" w:hAnsi="TH SarabunPSK" w:cs="TH SarabunPSK"/>
          <w:sz w:val="32"/>
          <w:szCs w:val="32"/>
        </w:rPr>
        <w:t xml:space="preserve">Zoom </w:t>
      </w:r>
      <w:r w:rsidRPr="00721568">
        <w:rPr>
          <w:rFonts w:ascii="TH SarabunPSK" w:hAnsi="TH SarabunPSK" w:cs="TH SarabunPSK"/>
          <w:sz w:val="32"/>
          <w:szCs w:val="32"/>
          <w:cs/>
        </w:rPr>
        <w:t>สำหรับการเรียนออนไลน์</w:t>
      </w:r>
    </w:p>
    <w:p w14:paraId="2B8F6236" w14:textId="77777777" w:rsidR="00721568" w:rsidRPr="00721568" w:rsidRDefault="00721568" w:rsidP="00721568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21568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proofErr w:type="spellStart"/>
      <w:r w:rsidRPr="00721568">
        <w:rPr>
          <w:rFonts w:ascii="TH SarabunPSK" w:hAnsi="TH SarabunPSK" w:cs="TH SarabunPSK"/>
          <w:sz w:val="32"/>
          <w:szCs w:val="32"/>
        </w:rPr>
        <w:t>Speexx</w:t>
      </w:r>
      <w:proofErr w:type="spellEnd"/>
      <w:r w:rsidRPr="00721568">
        <w:rPr>
          <w:rFonts w:ascii="TH SarabunPSK" w:hAnsi="TH SarabunPSK" w:cs="TH SarabunPSK"/>
          <w:sz w:val="32"/>
          <w:szCs w:val="32"/>
        </w:rPr>
        <w:t xml:space="preserve"> </w:t>
      </w:r>
      <w:r w:rsidRPr="00721568">
        <w:rPr>
          <w:rFonts w:ascii="TH SarabunPSK" w:hAnsi="TH SarabunPSK" w:cs="TH SarabunPSK"/>
          <w:sz w:val="32"/>
          <w:szCs w:val="32"/>
          <w:cs/>
        </w:rPr>
        <w:t>สำหรับการเรียนภาษาอังกฤษ</w:t>
      </w:r>
    </w:p>
    <w:p w14:paraId="36B77E7F" w14:textId="77777777" w:rsidR="00721568" w:rsidRPr="00721568" w:rsidRDefault="00721568" w:rsidP="00721568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21568">
        <w:rPr>
          <w:rFonts w:ascii="TH SarabunPSK" w:hAnsi="TH SarabunPSK" w:cs="TH SarabunPSK"/>
          <w:sz w:val="32"/>
          <w:szCs w:val="32"/>
          <w:cs/>
        </w:rPr>
        <w:t>โปรแกรม</w:t>
      </w:r>
      <w:r w:rsidRPr="0072156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21568">
        <w:rPr>
          <w:rFonts w:ascii="TH SarabunPSK" w:hAnsi="TH SarabunPSK" w:cs="TH SarabunPSK"/>
          <w:sz w:val="32"/>
          <w:szCs w:val="32"/>
        </w:rPr>
        <w:t>EuroTalk</w:t>
      </w:r>
      <w:proofErr w:type="spellEnd"/>
      <w:r w:rsidRPr="00721568">
        <w:rPr>
          <w:rFonts w:ascii="TH SarabunPSK" w:hAnsi="TH SarabunPSK" w:cs="TH SarabunPSK"/>
          <w:sz w:val="32"/>
          <w:szCs w:val="32"/>
        </w:rPr>
        <w:t xml:space="preserve"> Language Network </w:t>
      </w:r>
      <w:r w:rsidRPr="00721568">
        <w:rPr>
          <w:rFonts w:ascii="TH SarabunPSK" w:hAnsi="TH SarabunPSK" w:cs="TH SarabunPSK"/>
          <w:sz w:val="32"/>
          <w:szCs w:val="32"/>
          <w:cs/>
        </w:rPr>
        <w:t>โปรแกรมเรียนภาษาอาเซียน</w:t>
      </w:r>
    </w:p>
    <w:p w14:paraId="387C8F8D" w14:textId="77777777" w:rsidR="00721568" w:rsidRPr="00721568" w:rsidRDefault="00721568" w:rsidP="00721568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21568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721568">
        <w:rPr>
          <w:rFonts w:ascii="TH SarabunPSK" w:hAnsi="TH SarabunPSK" w:cs="TH SarabunPSK"/>
          <w:sz w:val="32"/>
          <w:szCs w:val="32"/>
        </w:rPr>
        <w:t xml:space="preserve">Adobe Cloud </w:t>
      </w:r>
    </w:p>
    <w:p w14:paraId="1D9BDDA8" w14:textId="77777777" w:rsidR="00721568" w:rsidRPr="00721568" w:rsidRDefault="00721568" w:rsidP="00721568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21568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proofErr w:type="spellStart"/>
      <w:r w:rsidRPr="00721568">
        <w:rPr>
          <w:rFonts w:ascii="TH SarabunPSK" w:hAnsi="TH SarabunPSK" w:cs="TH SarabunPSK"/>
          <w:sz w:val="32"/>
          <w:szCs w:val="32"/>
        </w:rPr>
        <w:t>Genstat</w:t>
      </w:r>
      <w:proofErr w:type="spellEnd"/>
      <w:r w:rsidRPr="00721568">
        <w:rPr>
          <w:rFonts w:ascii="TH SarabunPSK" w:hAnsi="TH SarabunPSK" w:cs="TH SarabunPSK"/>
          <w:sz w:val="32"/>
          <w:szCs w:val="32"/>
        </w:rPr>
        <w:t xml:space="preserve">®-EDU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และ </w:t>
      </w:r>
      <w:proofErr w:type="spellStart"/>
      <w:r w:rsidRPr="00721568">
        <w:rPr>
          <w:rFonts w:ascii="TH SarabunPSK" w:hAnsi="TH SarabunPSK" w:cs="TH SarabunPSK"/>
          <w:sz w:val="32"/>
          <w:szCs w:val="32"/>
        </w:rPr>
        <w:t>ASReml</w:t>
      </w:r>
      <w:proofErr w:type="spellEnd"/>
      <w:r w:rsidRPr="00721568">
        <w:rPr>
          <w:rFonts w:ascii="TH SarabunPSK" w:hAnsi="TH SarabunPSK" w:cs="TH SarabunPSK"/>
          <w:sz w:val="32"/>
          <w:szCs w:val="32"/>
        </w:rPr>
        <w:t xml:space="preserve">-R®-EDU </w:t>
      </w:r>
      <w:r w:rsidRPr="00721568">
        <w:rPr>
          <w:rFonts w:ascii="TH SarabunPSK" w:hAnsi="TH SarabunPSK" w:cs="TH SarabunPSK"/>
          <w:sz w:val="32"/>
          <w:szCs w:val="32"/>
          <w:cs/>
        </w:rPr>
        <w:t>สำหรับการวิเคราะห์ทางสถิติ</w:t>
      </w:r>
    </w:p>
    <w:p w14:paraId="7F9329CE" w14:textId="77777777" w:rsidR="00721568" w:rsidRPr="00721568" w:rsidRDefault="00721568" w:rsidP="00721568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21568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721568">
        <w:rPr>
          <w:rFonts w:ascii="TH SarabunPSK" w:hAnsi="TH SarabunPSK" w:cs="TH SarabunPSK"/>
          <w:sz w:val="32"/>
          <w:szCs w:val="32"/>
        </w:rPr>
        <w:t xml:space="preserve">AutoCAD </w:t>
      </w:r>
    </w:p>
    <w:p w14:paraId="4BB7B161" w14:textId="77777777" w:rsidR="00721568" w:rsidRPr="00721568" w:rsidRDefault="00721568" w:rsidP="00721568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21568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721568">
        <w:rPr>
          <w:rFonts w:ascii="TH SarabunPSK" w:hAnsi="TH SarabunPSK" w:cs="TH SarabunPSK"/>
          <w:sz w:val="32"/>
          <w:szCs w:val="32"/>
        </w:rPr>
        <w:t xml:space="preserve">SketchUp </w:t>
      </w:r>
      <w:r w:rsidRPr="00721568">
        <w:rPr>
          <w:rFonts w:ascii="TH SarabunPSK" w:hAnsi="TH SarabunPSK" w:cs="TH SarabunPSK"/>
          <w:sz w:val="32"/>
          <w:szCs w:val="32"/>
          <w:cs/>
        </w:rPr>
        <w:t>สำหรับการออกแบบ</w:t>
      </w:r>
    </w:p>
    <w:p w14:paraId="611CC5A8" w14:textId="77777777" w:rsidR="00721568" w:rsidRPr="00721568" w:rsidRDefault="00721568" w:rsidP="00721568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21568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721568">
        <w:rPr>
          <w:rFonts w:ascii="TH SarabunPSK" w:hAnsi="TH SarabunPSK" w:cs="TH SarabunPSK"/>
          <w:sz w:val="32"/>
          <w:szCs w:val="32"/>
        </w:rPr>
        <w:t xml:space="preserve">SPSS </w:t>
      </w:r>
      <w:r w:rsidRPr="00721568">
        <w:rPr>
          <w:rFonts w:ascii="TH SarabunPSK" w:hAnsi="TH SarabunPSK" w:cs="TH SarabunPSK"/>
          <w:sz w:val="32"/>
          <w:szCs w:val="32"/>
          <w:cs/>
        </w:rPr>
        <w:t>สำหรับการวิเคราะห์ทางสถิติ</w:t>
      </w:r>
    </w:p>
    <w:p w14:paraId="27D79BB2" w14:textId="77777777" w:rsidR="00721568" w:rsidRPr="00721568" w:rsidRDefault="00721568" w:rsidP="00721568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21568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proofErr w:type="spellStart"/>
      <w:r w:rsidRPr="00721568">
        <w:rPr>
          <w:rFonts w:ascii="TH SarabunPSK" w:hAnsi="TH SarabunPSK" w:cs="TH SarabunPSK"/>
          <w:sz w:val="32"/>
          <w:szCs w:val="32"/>
        </w:rPr>
        <w:t>EndnoteX</w:t>
      </w:r>
      <w:proofErr w:type="spellEnd"/>
      <w:r w:rsidRPr="00721568">
        <w:rPr>
          <w:rFonts w:ascii="TH SarabunPSK" w:hAnsi="TH SarabunPSK" w:cs="TH SarabunPSK"/>
          <w:sz w:val="32"/>
          <w:szCs w:val="32"/>
          <w:cs/>
        </w:rPr>
        <w:t>9 โปรแกรมการจัดการบรรณานุกรม</w:t>
      </w:r>
    </w:p>
    <w:p w14:paraId="157CB117" w14:textId="77777777" w:rsidR="00721568" w:rsidRPr="00721568" w:rsidRDefault="00721568" w:rsidP="00721568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21568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721568">
        <w:rPr>
          <w:rFonts w:ascii="TH SarabunPSK" w:hAnsi="TH SarabunPSK" w:cs="TH SarabunPSK"/>
          <w:sz w:val="32"/>
          <w:szCs w:val="32"/>
        </w:rPr>
        <w:t xml:space="preserve">Turnitin </w:t>
      </w:r>
      <w:r w:rsidRPr="00721568">
        <w:rPr>
          <w:rFonts w:ascii="TH SarabunPSK" w:hAnsi="TH SarabunPSK" w:cs="TH SarabunPSK"/>
          <w:sz w:val="32"/>
          <w:szCs w:val="32"/>
          <w:cs/>
        </w:rPr>
        <w:t>การตรวจสอบการคัดลอกผลงานทางวิชาการ</w:t>
      </w:r>
    </w:p>
    <w:p w14:paraId="6BA28663" w14:textId="77777777" w:rsidR="00721568" w:rsidRPr="00721568" w:rsidRDefault="00721568" w:rsidP="00721568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21568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721568">
        <w:rPr>
          <w:rFonts w:ascii="TH SarabunPSK" w:hAnsi="TH SarabunPSK" w:cs="TH SarabunPSK"/>
          <w:sz w:val="32"/>
          <w:szCs w:val="32"/>
        </w:rPr>
        <w:t>Zoom</w:t>
      </w:r>
    </w:p>
    <w:p w14:paraId="550A654C" w14:textId="77777777" w:rsidR="00721568" w:rsidRPr="00721568" w:rsidRDefault="00721568" w:rsidP="00721568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21568">
        <w:rPr>
          <w:rFonts w:ascii="TH SarabunPSK" w:hAnsi="TH SarabunPSK" w:cs="TH SarabunPSK"/>
          <w:sz w:val="32"/>
          <w:szCs w:val="32"/>
          <w:cs/>
        </w:rPr>
        <w:lastRenderedPageBreak/>
        <w:t xml:space="preserve">โปรแกรม </w:t>
      </w:r>
      <w:r w:rsidRPr="00721568">
        <w:rPr>
          <w:rFonts w:ascii="TH SarabunPSK" w:hAnsi="TH SarabunPSK" w:cs="TH SarabunPSK"/>
          <w:sz w:val="32"/>
          <w:szCs w:val="32"/>
        </w:rPr>
        <w:t xml:space="preserve">Foxit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โปรแกรมแก้ไขและปรับแต่งไฟล์ </w:t>
      </w:r>
      <w:r w:rsidRPr="00721568">
        <w:rPr>
          <w:rFonts w:ascii="TH SarabunPSK" w:hAnsi="TH SarabunPSK" w:cs="TH SarabunPSK"/>
          <w:sz w:val="32"/>
          <w:szCs w:val="32"/>
        </w:rPr>
        <w:t>PDF</w:t>
      </w:r>
    </w:p>
    <w:p w14:paraId="0ADCECA7" w14:textId="77777777" w:rsidR="00721568" w:rsidRPr="00721568" w:rsidRDefault="00721568" w:rsidP="00721568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21568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721568">
        <w:rPr>
          <w:rFonts w:ascii="TH SarabunPSK" w:hAnsi="TH SarabunPSK" w:cs="TH SarabunPSK"/>
          <w:sz w:val="32"/>
          <w:szCs w:val="32"/>
        </w:rPr>
        <w:t xml:space="preserve">Canva </w:t>
      </w:r>
      <w:r w:rsidRPr="00721568">
        <w:rPr>
          <w:rFonts w:ascii="TH SarabunPSK" w:hAnsi="TH SarabunPSK" w:cs="TH SarabunPSK"/>
          <w:sz w:val="32"/>
          <w:szCs w:val="32"/>
          <w:cs/>
        </w:rPr>
        <w:t>สำหรับการออกแบบ</w:t>
      </w:r>
    </w:p>
    <w:p w14:paraId="4989BECA" w14:textId="77777777" w:rsidR="00721568" w:rsidRPr="00721568" w:rsidRDefault="00721568" w:rsidP="0072156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21568">
        <w:rPr>
          <w:rFonts w:ascii="TH SarabunPSK" w:hAnsi="TH SarabunPSK" w:cs="TH SarabunPSK"/>
          <w:sz w:val="32"/>
          <w:szCs w:val="32"/>
          <w:cs/>
        </w:rPr>
        <w:t>มีการให้บริการระบบเครือข่ายเสมือน (</w:t>
      </w:r>
      <w:r w:rsidRPr="00721568">
        <w:rPr>
          <w:rFonts w:ascii="TH SarabunPSK" w:hAnsi="TH SarabunPSK" w:cs="TH SarabunPSK"/>
          <w:sz w:val="32"/>
          <w:szCs w:val="32"/>
        </w:rPr>
        <w:t xml:space="preserve">VPN) (Virtual Private Network)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การใช้งานระบบอินเทอร์เน็ตจากภายนอกมหาวิทยาลัย เสมือนการใช้งานระบบอินเทอร์เน็ตภายในมหาวิทยาลัย เพื่อใช้ในการค้นคว้า สืบค้น งานวิจัยหรือเอกสารต่างๆ จากระบบที่ทางสำนักหอสมุดให้บริการ หรือสามารถเข้ามาใช้งานระบบสารสนเทศเพื่อการบริหารด้านงานคลัง มหาวิทยาลัยแม่โจ้ มีการจัดทำเว็บไซต์ </w:t>
      </w:r>
      <w:hyperlink r:id="rId13" w:history="1">
        <w:r w:rsidRPr="00721568">
          <w:rPr>
            <w:rStyle w:val="a3"/>
            <w:rFonts w:ascii="TH SarabunPSK" w:hAnsi="TH SarabunPSK" w:cs="TH SarabunPSK"/>
            <w:sz w:val="32"/>
            <w:szCs w:val="32"/>
            <w:u w:val="none"/>
          </w:rPr>
          <w:t>https://sites.google.com/view/mjuonline</w:t>
        </w:r>
      </w:hyperlink>
      <w:r w:rsidRPr="00721568">
        <w:rPr>
          <w:rFonts w:ascii="TH SarabunPSK" w:hAnsi="TH SarabunPSK" w:cs="TH SarabunPSK"/>
          <w:sz w:val="32"/>
          <w:szCs w:val="32"/>
          <w:cs/>
        </w:rPr>
        <w:t xml:space="preserve"> วิดีโอแนะนำการใช้งาน คู่มือการใช้งานและช่องการการเรียนรู้โปรแกรมต่างๆ จัดทำช่องทางการติดต่อเพื่อให้คำปรึกษาหรือคำแนะนำการใช้งานระบบเทคโนโลยีสารสนเทศและการเรียนการสอน </w:t>
      </w:r>
      <w:r w:rsidRPr="00721568">
        <w:rPr>
          <w:rFonts w:ascii="TH SarabunPSK" w:hAnsi="TH SarabunPSK" w:cs="TH SarabunPSK"/>
          <w:sz w:val="32"/>
          <w:szCs w:val="32"/>
        </w:rPr>
        <w:t xml:space="preserve">Online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ผ่านช่องทาง </w:t>
      </w:r>
      <w:r w:rsidRPr="00721568">
        <w:rPr>
          <w:rFonts w:ascii="TH SarabunPSK" w:hAnsi="TH SarabunPSK" w:cs="TH SarabunPSK"/>
          <w:sz w:val="32"/>
          <w:szCs w:val="32"/>
        </w:rPr>
        <w:t>Social Media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 ต่างๆ เพื่อให้สามารถให้ความช่วยเหลือและแก้ไขปัญหาได้อย่างรวดเร็ว อาทิเช่น </w:t>
      </w:r>
      <w:r w:rsidRPr="00721568">
        <w:rPr>
          <w:rFonts w:ascii="TH SarabunPSK" w:hAnsi="TH SarabunPSK" w:cs="TH SarabunPSK"/>
          <w:sz w:val="32"/>
          <w:szCs w:val="32"/>
        </w:rPr>
        <w:t>Facebook :</w:t>
      </w:r>
      <w:hyperlink r:id="rId14" w:history="1">
        <w:r w:rsidRPr="00721568">
          <w:rPr>
            <w:rStyle w:val="a3"/>
            <w:rFonts w:ascii="TH SarabunPSK" w:hAnsi="TH SarabunPSK" w:cs="TH SarabunPSK"/>
            <w:sz w:val="32"/>
            <w:szCs w:val="32"/>
            <w:u w:val="none"/>
          </w:rPr>
          <w:t xml:space="preserve"> HELPDESK MJU ONLINE</w:t>
        </w:r>
      </w:hyperlink>
      <w:r w:rsidRPr="00721568">
        <w:rPr>
          <w:rFonts w:ascii="TH SarabunPSK" w:hAnsi="TH SarabunPSK" w:cs="TH SarabunPSK"/>
          <w:sz w:val="32"/>
          <w:szCs w:val="32"/>
          <w:cs/>
        </w:rPr>
        <w:t xml:space="preserve"> และช่องทางไลน์(</w:t>
      </w:r>
      <w:r w:rsidRPr="00721568">
        <w:rPr>
          <w:rFonts w:ascii="TH SarabunPSK" w:hAnsi="TH SarabunPSK" w:cs="TH SarabunPSK"/>
          <w:sz w:val="32"/>
          <w:szCs w:val="32"/>
        </w:rPr>
        <w:t>LINE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) ดำเนินการแนะนำการใช้งาน </w:t>
      </w:r>
      <w:r w:rsidRPr="00721568">
        <w:rPr>
          <w:rFonts w:ascii="TH SarabunPSK" w:hAnsi="TH SarabunPSK" w:cs="TH SarabunPSK"/>
          <w:sz w:val="32"/>
          <w:szCs w:val="32"/>
        </w:rPr>
        <w:t xml:space="preserve">Microsoft Teams for education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ให้คณาจารย์และบุคลากรเชิงรุก มีการประเมินผลการใช้งาน ซึ่งได้เก็บผลการสำรวจความพึงพอใจการใช้งานระบบสารสนเทศเพื่อการเรียนการสอนออนไลน์ </w:t>
      </w:r>
      <w:r w:rsidRPr="00721568">
        <w:rPr>
          <w:rFonts w:ascii="TH SarabunPSK" w:hAnsi="TH SarabunPSK" w:cs="TH SarabunPSK"/>
          <w:sz w:val="32"/>
          <w:szCs w:val="32"/>
        </w:rPr>
        <w:t>Microsoft Teams : MS Teams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 ข้อมูลที่ได้จากการวิเคราะห์ผลการตอบแบบสอบถามฯ พบว่าภาพรวมของผู้ใช้งาน มีความพึงพอใจต่อการใช้งานโปรแกรม </w:t>
      </w:r>
      <w:r w:rsidRPr="00721568">
        <w:rPr>
          <w:rFonts w:ascii="TH SarabunPSK" w:hAnsi="TH SarabunPSK" w:cs="TH SarabunPSK"/>
          <w:sz w:val="32"/>
          <w:szCs w:val="32"/>
        </w:rPr>
        <w:t>Microsoft Teams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 อยู่ในระดับดี และได้มีการจัดกิจกรรมส่งเสริมการใช้งานต่อไป </w:t>
      </w:r>
    </w:p>
    <w:p w14:paraId="136F0EBB" w14:textId="77777777" w:rsidR="00721568" w:rsidRPr="00721568" w:rsidRDefault="00721568" w:rsidP="0072156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21568">
        <w:rPr>
          <w:rFonts w:ascii="TH SarabunPSK" w:hAnsi="TH SarabunPSK" w:cs="TH SarabunPSK"/>
          <w:sz w:val="32"/>
          <w:szCs w:val="32"/>
          <w:cs/>
        </w:rPr>
        <w:t xml:space="preserve">จัดหาระบบการเรียนการสอนออนไลน์เพิ่มเติมทั้งในส่วนของระบบ </w:t>
      </w:r>
      <w:hyperlink r:id="rId15" w:history="1">
        <w:r w:rsidRPr="00721568">
          <w:rPr>
            <w:rStyle w:val="a3"/>
            <w:rFonts w:ascii="TH SarabunPSK" w:hAnsi="TH SarabunPSK" w:cs="TH SarabunPSK"/>
            <w:sz w:val="32"/>
            <w:szCs w:val="32"/>
            <w:u w:val="none"/>
          </w:rPr>
          <w:t xml:space="preserve">LMS </w:t>
        </w:r>
        <w:r w:rsidRPr="00721568">
          <w:rPr>
            <w:rStyle w:val="a3"/>
            <w:rFonts w:ascii="TH SarabunPSK" w:hAnsi="TH SarabunPSK" w:cs="TH SarabunPSK"/>
            <w:sz w:val="32"/>
            <w:szCs w:val="32"/>
            <w:u w:val="none"/>
            <w:cs/>
          </w:rPr>
          <w:t>(</w:t>
        </w:r>
        <w:r w:rsidRPr="00721568">
          <w:rPr>
            <w:rStyle w:val="a3"/>
            <w:rFonts w:ascii="TH SarabunPSK" w:hAnsi="TH SarabunPSK" w:cs="TH SarabunPSK"/>
            <w:sz w:val="32"/>
            <w:szCs w:val="32"/>
            <w:u w:val="none"/>
          </w:rPr>
          <w:t>Learning Management System</w:t>
        </w:r>
        <w:r w:rsidRPr="00721568">
          <w:rPr>
            <w:rStyle w:val="a3"/>
            <w:rFonts w:ascii="TH SarabunPSK" w:hAnsi="TH SarabunPSK" w:cs="TH SarabunPSK"/>
            <w:sz w:val="32"/>
            <w:szCs w:val="32"/>
            <w:u w:val="none"/>
            <w:cs/>
          </w:rPr>
          <w:t>)</w:t>
        </w:r>
      </w:hyperlink>
      <w:r w:rsidRPr="00721568">
        <w:rPr>
          <w:rFonts w:ascii="TH SarabunPSK" w:hAnsi="TH SarabunPSK" w:cs="TH SarabunPSK"/>
          <w:sz w:val="32"/>
          <w:szCs w:val="32"/>
        </w:rPr>
        <w:t xml:space="preserve">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หรือระบบการจัดการเรียนรู้ เป็นซอฟต์แวร์ที่ทำหน้าที่บริหารจัดการเรียนการสอนผ่านระบบอินเทอร์เน็ต จะประกอบด้วยเครื่องมืออำนวยความสะดวกให้แก่ผู้สอน ผู้เรียน ผู้ดูแลระบบ โดยที่ผู้สอนนำเนื้อหาและสื่อการสอนขึ้นเว็บไซต์รายวิชาตามที่ได้ขอให้ระบบ จัดไว้ให้ได้โดยสะดวก ผู้เรียนเข้าถึงเนื้อหา กิจกรรมต่าง ๆ ได้โดยผ่านเว็บ ผู้สอนและผู้เรียนติดต่อ สื่อสารได้ผ่านทางเครื่องมือการสื่อสารที่ระบบจัดไว้ให้ เช่น ไปรษณีย์อิเล็กทรอนิกส์ ห้องสนทนา กระดานถาม - ตอบ เป็นต้น นอกจากนั้นแล้วยังมีองค์ประกอบที่สำคัญ คือ การเก็บบันทึกข้อมูล กิจกรรมการเรียนของผู้เรียนไว้บนระบบเพื่อผู้สอนสามารถนำไปวิเคราะห์ ติดตามและประเมินผลการเรียนการสอนในรายวิชานั้นอย่างมีประสิทธิภาพ </w:t>
      </w:r>
    </w:p>
    <w:p w14:paraId="2694E3B7" w14:textId="77777777" w:rsidR="00721568" w:rsidRPr="00721568" w:rsidRDefault="00721568" w:rsidP="0072156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21568">
        <w:rPr>
          <w:rFonts w:ascii="TH SarabunPSK" w:hAnsi="TH SarabunPSK" w:cs="TH SarabunPSK"/>
          <w:sz w:val="32"/>
          <w:szCs w:val="32"/>
          <w:cs/>
        </w:rPr>
        <w:t xml:space="preserve">สนับสนุนระบบออนไลน์ </w:t>
      </w:r>
      <w:r w:rsidRPr="00721568">
        <w:rPr>
          <w:rFonts w:ascii="TH SarabunPSK" w:hAnsi="TH SarabunPSK" w:cs="TH SarabunPSK"/>
          <w:sz w:val="32"/>
          <w:szCs w:val="32"/>
        </w:rPr>
        <w:t xml:space="preserve">Live Stream System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ให้บริการห้องสตูดิโอสำหรับงานถ่ายทอดสด </w:t>
      </w:r>
      <w:r w:rsidRPr="00721568">
        <w:rPr>
          <w:rFonts w:ascii="TH SarabunPSK" w:hAnsi="TH SarabunPSK" w:cs="TH SarabunPSK"/>
          <w:sz w:val="32"/>
          <w:szCs w:val="32"/>
        </w:rPr>
        <w:t xml:space="preserve">Live Streaming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และการกิจกรรม/งานสัมมนา/งานประชุมวิชาการแบบออนไลน์ ผ่านโปรแกรม </w:t>
      </w:r>
      <w:r w:rsidRPr="00721568">
        <w:rPr>
          <w:rFonts w:ascii="TH SarabunPSK" w:hAnsi="TH SarabunPSK" w:cs="TH SarabunPSK"/>
          <w:sz w:val="32"/>
          <w:szCs w:val="32"/>
        </w:rPr>
        <w:t xml:space="preserve">Microsoft Teams Zoom Meeting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21568">
        <w:rPr>
          <w:rFonts w:ascii="TH SarabunPSK" w:hAnsi="TH SarabunPSK" w:cs="TH SarabunPSK"/>
          <w:sz w:val="32"/>
          <w:szCs w:val="32"/>
        </w:rPr>
        <w:t xml:space="preserve">YouTube Live Stream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ให้แก่หน่วยงานภายในมหาวิทยาลัย องค์กรนักศึกษา และหน่วยงานชุมชน มีห้องสตูดิโอที่อยู่ในความดูแลของกองเทคโนโลยีดิจิทัล เป็นห้องสตูดิโอขนาดใหญ่ รองรับการทำงานแบบ </w:t>
      </w:r>
      <w:r w:rsidRPr="00721568">
        <w:rPr>
          <w:rFonts w:ascii="TH SarabunPSK" w:hAnsi="TH SarabunPSK" w:cs="TH SarabunPSK"/>
          <w:sz w:val="32"/>
          <w:szCs w:val="32"/>
        </w:rPr>
        <w:t xml:space="preserve">Blue Screen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สามารถซ้อนฉาก </w:t>
      </w:r>
      <w:r w:rsidRPr="00721568">
        <w:rPr>
          <w:rFonts w:ascii="TH SarabunPSK" w:hAnsi="TH SarabunPSK" w:cs="TH SarabunPSK"/>
          <w:sz w:val="32"/>
          <w:szCs w:val="32"/>
        </w:rPr>
        <w:t xml:space="preserve">CG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ในแบบ </w:t>
      </w:r>
      <w:r w:rsidRPr="00721568">
        <w:rPr>
          <w:rFonts w:ascii="TH SarabunPSK" w:hAnsi="TH SarabunPSK" w:cs="TH SarabunPSK"/>
          <w:sz w:val="32"/>
          <w:szCs w:val="32"/>
        </w:rPr>
        <w:t xml:space="preserve">2D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21568">
        <w:rPr>
          <w:rFonts w:ascii="TH SarabunPSK" w:hAnsi="TH SarabunPSK" w:cs="TH SarabunPSK"/>
          <w:sz w:val="32"/>
          <w:szCs w:val="32"/>
        </w:rPr>
        <w:t xml:space="preserve">3D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พร้อมมีระบบภาพคุณภาพระดับ </w:t>
      </w:r>
      <w:r w:rsidRPr="00721568">
        <w:rPr>
          <w:rFonts w:ascii="TH SarabunPSK" w:hAnsi="TH SarabunPSK" w:cs="TH SarabunPSK"/>
          <w:sz w:val="32"/>
          <w:szCs w:val="32"/>
        </w:rPr>
        <w:t xml:space="preserve">HD </w:t>
      </w:r>
      <w:r w:rsidRPr="00721568">
        <w:rPr>
          <w:rFonts w:ascii="TH SarabunPSK" w:hAnsi="TH SarabunPSK" w:cs="TH SarabunPSK"/>
          <w:sz w:val="32"/>
          <w:szCs w:val="32"/>
          <w:cs/>
        </w:rPr>
        <w:t>ที่มีความคมชัดสูง และมีอุปกรณ์สลับสัญญาณภาพและเสียง เพื่อควบคุมมุมกล้องและนำเสนอสื่ออิเล็กทรอนิกส์ไปพร้อมกันสำหรับการถ่ายทอดสด หรือการจัดกิจกรรม/งานสัมมนา/งานประชุมวิชาการแบบออนไลน์</w:t>
      </w:r>
    </w:p>
    <w:p w14:paraId="06AD03B0" w14:textId="77777777" w:rsidR="00721568" w:rsidRPr="00721568" w:rsidRDefault="00721568" w:rsidP="00721568">
      <w:pPr>
        <w:numPr>
          <w:ilvl w:val="0"/>
          <w:numId w:val="32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1568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บริการด้าน </w:t>
      </w:r>
      <w:r w:rsidRPr="00721568">
        <w:rPr>
          <w:rFonts w:ascii="TH SarabunPSK" w:hAnsi="TH SarabunPSK" w:cs="TH SarabunPSK"/>
          <w:b/>
          <w:bCs/>
          <w:sz w:val="32"/>
          <w:szCs w:val="32"/>
        </w:rPr>
        <w:t>MJU Mobile Apps</w:t>
      </w:r>
    </w:p>
    <w:p w14:paraId="59573AF8" w14:textId="1C9F0A0F" w:rsidR="00721568" w:rsidRDefault="00721568" w:rsidP="0072156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21568">
        <w:rPr>
          <w:rFonts w:ascii="TH SarabunPSK" w:hAnsi="TH SarabunPSK" w:cs="TH SarabunPSK"/>
          <w:sz w:val="32"/>
          <w:szCs w:val="32"/>
          <w:cs/>
        </w:rPr>
        <w:t>มหาวิทยาลัยมีการแต่งตั้งคณะกรรมการขับเคลื่อน ติดตาม และประเมินผลการดำเนินงานตามบันทึกข้อตกลงระหว่างมหาวิทยาลัยแม่โจ้ กับธนาคารกรุงไทย จำกัด(มหาชน) โดยมีวัตถุประสงค์เพื่อพัฒนาเป็นมหาวิทยาลัยอัจฉริยะและสังคมไร้เงินสด (</w:t>
      </w:r>
      <w:r w:rsidRPr="00721568">
        <w:rPr>
          <w:rFonts w:ascii="TH SarabunPSK" w:hAnsi="TH SarabunPSK" w:cs="TH SarabunPSK"/>
          <w:sz w:val="32"/>
          <w:szCs w:val="32"/>
        </w:rPr>
        <w:t xml:space="preserve">MJU Smart Society)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การบริการจัดการทางการเงินและดำเนินการพัฒนาและให้บริการแอปพลิเคชันบนมือถือ ที่เชื่อมโยงระบบสารสนเทศทางการศึกษาของมหาวิทยาลัยเข้ากับระบบการชำระเงินอิเล็กทรอนิกส์ของธนาคาร สำหรับการใช้งานและยังสามารถนำบัตรมาเชื่อมต่อกับระบบสารสนเทศต่าง ๆ ภายในมหาวิทยาลัยได้ ทั้งการใช้งานร่วมกับตู้ </w:t>
      </w:r>
      <w:r w:rsidRPr="00721568">
        <w:rPr>
          <w:rFonts w:ascii="TH SarabunPSK" w:hAnsi="TH SarabunPSK" w:cs="TH SarabunPSK"/>
          <w:sz w:val="32"/>
          <w:szCs w:val="32"/>
        </w:rPr>
        <w:t xml:space="preserve">Kiosk </w:t>
      </w:r>
      <w:r w:rsidRPr="00721568">
        <w:rPr>
          <w:rFonts w:ascii="TH SarabunPSK" w:hAnsi="TH SarabunPSK" w:cs="TH SarabunPSK"/>
          <w:sz w:val="32"/>
          <w:szCs w:val="32"/>
          <w:cs/>
        </w:rPr>
        <w:t>ออกเอกสารอัตโนมัติ และการใช้งานผ่านระบบประตูอัจฉริยะ ซึ่งในอนาคตจะใช้บัตรนักศึกษาในการเช็คชื่อเข้าชั้นเรียนต่อไป และยังมี</w:t>
      </w:r>
      <w:hyperlink r:id="rId16" w:history="1">
        <w:r w:rsidRPr="00721568">
          <w:rPr>
            <w:rStyle w:val="a3"/>
            <w:rFonts w:ascii="TH SarabunPSK" w:hAnsi="TH SarabunPSK" w:cs="TH SarabunPSK"/>
            <w:sz w:val="32"/>
            <w:szCs w:val="32"/>
            <w:u w:val="none"/>
            <w:cs/>
          </w:rPr>
          <w:t xml:space="preserve">บริการ </w:t>
        </w:r>
        <w:r w:rsidRPr="00721568">
          <w:rPr>
            <w:rStyle w:val="a3"/>
            <w:rFonts w:ascii="TH SarabunPSK" w:hAnsi="TH SarabunPSK" w:cs="TH SarabunPSK"/>
            <w:sz w:val="32"/>
            <w:szCs w:val="32"/>
            <w:u w:val="none"/>
          </w:rPr>
          <w:t>MJU Mobile App</w:t>
        </w:r>
      </w:hyperlink>
      <w:r w:rsidRPr="00721568">
        <w:rPr>
          <w:rFonts w:ascii="TH SarabunPSK" w:hAnsi="TH SarabunPSK" w:cs="TH SarabunPSK"/>
          <w:sz w:val="32"/>
          <w:szCs w:val="32"/>
        </w:rPr>
        <w:t xml:space="preserve"> </w:t>
      </w:r>
      <w:r w:rsidRPr="00721568">
        <w:rPr>
          <w:rFonts w:ascii="TH SarabunPSK" w:hAnsi="TH SarabunPSK" w:cs="TH SarabunPSK"/>
          <w:sz w:val="32"/>
          <w:szCs w:val="32"/>
          <w:cs/>
        </w:rPr>
        <w:t xml:space="preserve">(ระบบ </w:t>
      </w:r>
      <w:r w:rsidRPr="00721568">
        <w:rPr>
          <w:rFonts w:ascii="TH SarabunPSK" w:hAnsi="TH SarabunPSK" w:cs="TH SarabunPSK"/>
          <w:sz w:val="32"/>
          <w:szCs w:val="32"/>
        </w:rPr>
        <w:t xml:space="preserve">Application </w:t>
      </w:r>
      <w:r w:rsidRPr="00721568">
        <w:rPr>
          <w:rFonts w:ascii="TH SarabunPSK" w:hAnsi="TH SarabunPSK" w:cs="TH SarabunPSK"/>
          <w:sz w:val="32"/>
          <w:szCs w:val="32"/>
          <w:cs/>
        </w:rPr>
        <w:t>ผ่านมือถือ) อีกด้วย</w:t>
      </w:r>
    </w:p>
    <w:p w14:paraId="1C51B273" w14:textId="0537B252" w:rsidR="00721568" w:rsidRDefault="00721568" w:rsidP="0072156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44C0A907" w14:textId="2E213A56" w:rsidR="00721568" w:rsidRDefault="00721568" w:rsidP="0072156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4BC7CDA8" w14:textId="77777777" w:rsidR="00721568" w:rsidRPr="00721568" w:rsidRDefault="00721568" w:rsidP="0072156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268FEBB3" w14:textId="1CA6FC5E" w:rsidR="00AA4FBA" w:rsidRPr="00721568" w:rsidRDefault="00AA4FBA" w:rsidP="00721568">
      <w:pPr>
        <w:shd w:val="clear" w:color="auto" w:fill="E2EFD9" w:themeFill="accent6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1568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 ระดับคณะ</w:t>
      </w:r>
    </w:p>
    <w:p w14:paraId="2C86BF8A" w14:textId="46A0A15E" w:rsidR="00CC6C95" w:rsidRPr="00721568" w:rsidRDefault="00CC6C95" w:rsidP="00721568">
      <w:pPr>
        <w:pStyle w:val="a9"/>
        <w:ind w:right="-24" w:firstLine="1418"/>
        <w:jc w:val="thaiDistribute"/>
        <w:rPr>
          <w:rFonts w:ascii="TH SarabunPSK" w:hAnsi="TH SarabunPSK" w:cs="TH SarabunPSK"/>
        </w:rPr>
      </w:pPr>
      <w:r w:rsidRPr="00721568">
        <w:rPr>
          <w:rFonts w:ascii="TH SarabunPSK" w:hAnsi="TH SarabunPSK" w:cs="TH SarabunPSK"/>
          <w:spacing w:val="8"/>
        </w:rPr>
        <w:t>คณะผลิตกรรมการเกษตร</w:t>
      </w:r>
      <w:r w:rsidR="00204794" w:rsidRPr="00721568">
        <w:rPr>
          <w:rFonts w:ascii="TH SarabunPSK" w:hAnsi="TH SarabunPSK" w:cs="TH SarabunPSK"/>
          <w:spacing w:val="8"/>
        </w:rPr>
        <w:t xml:space="preserve"> </w:t>
      </w:r>
      <w:proofErr w:type="spellStart"/>
      <w:r w:rsidRPr="00721568">
        <w:rPr>
          <w:rFonts w:ascii="TH SarabunPSK" w:hAnsi="TH SarabunPSK" w:cs="TH SarabunPSK"/>
          <w:spacing w:val="8"/>
        </w:rPr>
        <w:t>ให้บริการด้านการจัดการเรียนการสอนในระดับปริญญาตรี</w:t>
      </w:r>
      <w:proofErr w:type="spellEnd"/>
      <w:r w:rsidRPr="00721568">
        <w:rPr>
          <w:rFonts w:ascii="TH SarabunPSK" w:hAnsi="TH SarabunPSK" w:cs="TH SarabunPSK"/>
          <w:spacing w:val="8"/>
        </w:rPr>
        <w:t xml:space="preserve"> </w:t>
      </w:r>
      <w:proofErr w:type="spellStart"/>
      <w:r w:rsidRPr="00721568">
        <w:rPr>
          <w:rFonts w:ascii="TH SarabunPSK" w:hAnsi="TH SarabunPSK" w:cs="TH SarabunPSK"/>
        </w:rPr>
        <w:t>ปริญญาโท</w:t>
      </w:r>
      <w:proofErr w:type="spellEnd"/>
      <w:r w:rsidRPr="00721568">
        <w:rPr>
          <w:rFonts w:ascii="TH SarabunPSK" w:hAnsi="TH SarabunPSK" w:cs="TH SarabunPSK"/>
        </w:rPr>
        <w:t xml:space="preserve"> </w:t>
      </w:r>
      <w:proofErr w:type="spellStart"/>
      <w:r w:rsidRPr="00721568">
        <w:rPr>
          <w:rFonts w:ascii="TH SarabunPSK" w:hAnsi="TH SarabunPSK" w:cs="TH SarabunPSK"/>
        </w:rPr>
        <w:t>และปริญญาเอก</w:t>
      </w:r>
      <w:proofErr w:type="spellEnd"/>
      <w:r w:rsidRPr="00721568">
        <w:rPr>
          <w:rFonts w:ascii="TH SarabunPSK" w:hAnsi="TH SarabunPSK" w:cs="TH SarabunPSK"/>
        </w:rPr>
        <w:t xml:space="preserve"> </w:t>
      </w:r>
      <w:proofErr w:type="spellStart"/>
      <w:r w:rsidRPr="00721568">
        <w:rPr>
          <w:rFonts w:ascii="TH SarabunPSK" w:hAnsi="TH SarabunPSK" w:cs="TH SarabunPSK"/>
        </w:rPr>
        <w:t>รวมทั้ง</w:t>
      </w:r>
      <w:proofErr w:type="spellEnd"/>
      <w:r w:rsidR="00204794" w:rsidRPr="00721568">
        <w:rPr>
          <w:rFonts w:ascii="TH SarabunPSK" w:hAnsi="TH SarabunPSK" w:cs="TH SarabunPSK"/>
          <w:cs/>
          <w:lang w:bidi="th-TH"/>
        </w:rPr>
        <w:t>สิ้น</w:t>
      </w:r>
      <w:r w:rsidRPr="00721568">
        <w:rPr>
          <w:rFonts w:ascii="TH SarabunPSK" w:hAnsi="TH SarabunPSK" w:cs="TH SarabunPSK"/>
        </w:rPr>
        <w:t xml:space="preserve"> 14 </w:t>
      </w:r>
      <w:proofErr w:type="spellStart"/>
      <w:r w:rsidRPr="00721568">
        <w:rPr>
          <w:rFonts w:ascii="TH SarabunPSK" w:hAnsi="TH SarabunPSK" w:cs="TH SarabunPSK"/>
        </w:rPr>
        <w:t>หลักสูตร</w:t>
      </w:r>
      <w:proofErr w:type="spellEnd"/>
      <w:r w:rsidRPr="00721568">
        <w:rPr>
          <w:rFonts w:ascii="TH SarabunPSK" w:hAnsi="TH SarabunPSK" w:cs="TH SarabunPSK"/>
          <w:spacing w:val="-13"/>
        </w:rPr>
        <w:t xml:space="preserve"> </w:t>
      </w:r>
      <w:proofErr w:type="spellStart"/>
      <w:r w:rsidRPr="00721568">
        <w:rPr>
          <w:rFonts w:ascii="TH SarabunPSK" w:hAnsi="TH SarabunPSK" w:cs="TH SarabunPSK"/>
        </w:rPr>
        <w:t>ซึ่งประกอบด้วยรายวิชาภาคบรรยายและภาคปฏิบัติ</w:t>
      </w:r>
      <w:proofErr w:type="spellEnd"/>
      <w:r w:rsidRPr="00721568">
        <w:rPr>
          <w:rFonts w:ascii="TH SarabunPSK" w:hAnsi="TH SarabunPSK" w:cs="TH SarabunPSK"/>
        </w:rPr>
        <w:t xml:space="preserve"> </w:t>
      </w:r>
      <w:proofErr w:type="spellStart"/>
      <w:r w:rsidRPr="00721568">
        <w:rPr>
          <w:rFonts w:ascii="TH SarabunPSK" w:hAnsi="TH SarabunPSK" w:cs="TH SarabunPSK"/>
        </w:rPr>
        <w:t>และในแต่ละปีการศึกษาจะ</w:t>
      </w:r>
      <w:proofErr w:type="spellEnd"/>
      <w:r w:rsidR="005B2034" w:rsidRPr="00721568">
        <w:rPr>
          <w:rFonts w:ascii="TH SarabunPSK" w:hAnsi="TH SarabunPSK" w:cs="TH SarabunPSK"/>
          <w:cs/>
          <w:lang w:bidi="th-TH"/>
        </w:rPr>
        <w:t>มี</w:t>
      </w:r>
      <w:proofErr w:type="spellStart"/>
      <w:r w:rsidRPr="00721568">
        <w:rPr>
          <w:rFonts w:ascii="TH SarabunPSK" w:hAnsi="TH SarabunPSK" w:cs="TH SarabunPSK"/>
        </w:rPr>
        <w:t>จำนวนนักศึกษาที่ต้องใช้บริการเป็นจำนวนมาก</w:t>
      </w:r>
      <w:proofErr w:type="spellEnd"/>
      <w:r w:rsidRPr="00721568">
        <w:rPr>
          <w:rFonts w:ascii="TH SarabunPSK" w:hAnsi="TH SarabunPSK" w:cs="TH SarabunPSK"/>
        </w:rPr>
        <w:t xml:space="preserve"> </w:t>
      </w:r>
      <w:proofErr w:type="spellStart"/>
      <w:r w:rsidRPr="00721568">
        <w:rPr>
          <w:rFonts w:ascii="TH SarabunPSK" w:hAnsi="TH SarabunPSK" w:cs="TH SarabunPSK"/>
        </w:rPr>
        <w:t>เพื่อ</w:t>
      </w:r>
      <w:proofErr w:type="spellEnd"/>
      <w:r w:rsidR="00204794" w:rsidRPr="00721568">
        <w:rPr>
          <w:rFonts w:ascii="TH SarabunPSK" w:hAnsi="TH SarabunPSK" w:cs="TH SarabunPSK"/>
          <w:cs/>
          <w:lang w:bidi="th-TH"/>
        </w:rPr>
        <w:t>เป็น</w:t>
      </w:r>
      <w:bookmarkStart w:id="1" w:name="_Hlk196731142"/>
      <w:r w:rsidR="00605741" w:rsidRPr="00721568">
        <w:rPr>
          <w:rFonts w:ascii="TH SarabunPSK" w:hAnsi="TH SarabunPSK" w:cs="TH SarabunPSK"/>
          <w:cs/>
          <w:lang w:bidi="th-TH"/>
        </w:rPr>
        <w:t>การจัดเตรียมและปรับปรุงคุณภาพของวัสดุอุปกรณ์และสถานที่การจัดการเรียนการสอนและการฝึกปฏิบัติของผู้เรียนให้พร้อมต่อการให้บริการ คณะจะมีการสำรวจและประเมินประสิทธิภาพของอาคารเรียนห้องปฏิบัติการ รวมถึงพื้นที่สำหรับการปฏิบัติฟาร์มอย่างสม่ำเสมอ รวมถึงการจัดเตรียม</w:t>
      </w:r>
      <w:r w:rsidR="00557119" w:rsidRPr="00721568">
        <w:rPr>
          <w:rFonts w:ascii="TH SarabunPSK" w:hAnsi="TH SarabunPSK" w:cs="TH SarabunPSK"/>
          <w:cs/>
          <w:lang w:bidi="th-TH"/>
        </w:rPr>
        <w:t xml:space="preserve">งบประมาณสำหรับการสนับสนุนในการปรับปรุงและซ่อมแซมอาคารสถานที่ให้พร้อมใช้ให้บริการ </w:t>
      </w:r>
      <w:r w:rsidR="00605741" w:rsidRPr="00721568">
        <w:rPr>
          <w:rFonts w:ascii="TH SarabunPSK" w:hAnsi="TH SarabunPSK" w:cs="TH SarabunPSK"/>
          <w:cs/>
          <w:lang w:bidi="th-TH"/>
        </w:rPr>
        <w:t>ปัจจุบันคณะผลิตกรรมการเกษตรมีทรัพยากรด้านกายภาพที่สำคัญ ดังนี้: (ตารางที่ 7.1)</w:t>
      </w:r>
      <w:bookmarkEnd w:id="1"/>
    </w:p>
    <w:p w14:paraId="486ED432" w14:textId="59D2EFD2" w:rsidR="00CC6C95" w:rsidRPr="00721568" w:rsidRDefault="00CC6C95" w:rsidP="00721568">
      <w:pPr>
        <w:pStyle w:val="a9"/>
        <w:ind w:left="1559"/>
        <w:jc w:val="left"/>
        <w:rPr>
          <w:rFonts w:ascii="TH SarabunPSK" w:hAnsi="TH SarabunPSK" w:cs="TH SarabunPSK"/>
        </w:rPr>
      </w:pPr>
      <w:proofErr w:type="spellStart"/>
      <w:r w:rsidRPr="00721568">
        <w:rPr>
          <w:rFonts w:ascii="TH SarabunPSK" w:hAnsi="TH SarabunPSK" w:cs="TH SarabunPSK"/>
        </w:rPr>
        <w:t>จำนวนอาคารทั้งหมด</w:t>
      </w:r>
      <w:proofErr w:type="spellEnd"/>
      <w:r w:rsidRPr="00721568">
        <w:rPr>
          <w:rFonts w:ascii="TH SarabunPSK" w:hAnsi="TH SarabunPSK" w:cs="TH SarabunPSK"/>
          <w:spacing w:val="34"/>
        </w:rPr>
        <w:t xml:space="preserve"> </w:t>
      </w:r>
      <w:r w:rsidRPr="00721568">
        <w:rPr>
          <w:rFonts w:ascii="TH SarabunPSK" w:hAnsi="TH SarabunPSK" w:cs="TH SarabunPSK"/>
          <w:spacing w:val="34"/>
        </w:rPr>
        <w:tab/>
      </w:r>
      <w:r w:rsidRPr="00721568">
        <w:rPr>
          <w:rFonts w:ascii="TH SarabunPSK" w:hAnsi="TH SarabunPSK" w:cs="TH SarabunPSK"/>
          <w:spacing w:val="34"/>
        </w:rPr>
        <w:tab/>
      </w:r>
      <w:r w:rsidRPr="00721568">
        <w:rPr>
          <w:rFonts w:ascii="TH SarabunPSK" w:hAnsi="TH SarabunPSK" w:cs="TH SarabunPSK"/>
          <w:spacing w:val="34"/>
        </w:rPr>
        <w:tab/>
      </w:r>
      <w:r w:rsidRPr="00721568">
        <w:rPr>
          <w:rFonts w:ascii="TH SarabunPSK" w:hAnsi="TH SarabunPSK" w:cs="TH SarabunPSK"/>
          <w:spacing w:val="34"/>
        </w:rPr>
        <w:tab/>
      </w:r>
      <w:r w:rsidRPr="00721568">
        <w:rPr>
          <w:rFonts w:ascii="TH SarabunPSK" w:hAnsi="TH SarabunPSK" w:cs="TH SarabunPSK"/>
          <w:spacing w:val="34"/>
        </w:rPr>
        <w:tab/>
      </w:r>
      <w:r w:rsidRPr="00721568">
        <w:rPr>
          <w:rFonts w:ascii="TH SarabunPSK" w:hAnsi="TH SarabunPSK" w:cs="TH SarabunPSK"/>
          <w:spacing w:val="34"/>
        </w:rPr>
        <w:tab/>
      </w:r>
      <w:r w:rsidRPr="00721568">
        <w:rPr>
          <w:rFonts w:ascii="TH SarabunPSK" w:hAnsi="TH SarabunPSK" w:cs="TH SarabunPSK"/>
        </w:rPr>
        <w:t>22</w:t>
      </w:r>
      <w:r w:rsidRPr="00721568">
        <w:rPr>
          <w:rFonts w:ascii="TH SarabunPSK" w:hAnsi="TH SarabunPSK" w:cs="TH SarabunPSK"/>
          <w:spacing w:val="31"/>
        </w:rPr>
        <w:t xml:space="preserve"> </w:t>
      </w:r>
      <w:proofErr w:type="spellStart"/>
      <w:r w:rsidRPr="00721568">
        <w:rPr>
          <w:rFonts w:ascii="TH SarabunPSK" w:hAnsi="TH SarabunPSK" w:cs="TH SarabunPSK"/>
          <w:spacing w:val="-5"/>
        </w:rPr>
        <w:t>หลัง</w:t>
      </w:r>
      <w:proofErr w:type="spellEnd"/>
    </w:p>
    <w:p w14:paraId="5ECF4B71" w14:textId="1B110AE9" w:rsidR="00CC6C95" w:rsidRPr="00721568" w:rsidRDefault="00CC6C95" w:rsidP="00721568">
      <w:pPr>
        <w:pStyle w:val="a9"/>
        <w:ind w:left="1558"/>
        <w:jc w:val="left"/>
        <w:rPr>
          <w:rFonts w:ascii="TH SarabunPSK" w:hAnsi="TH SarabunPSK" w:cs="TH SarabunPSK"/>
        </w:rPr>
      </w:pPr>
      <w:proofErr w:type="spellStart"/>
      <w:r w:rsidRPr="00721568">
        <w:rPr>
          <w:rFonts w:ascii="TH SarabunPSK" w:hAnsi="TH SarabunPSK" w:cs="TH SarabunPSK"/>
        </w:rPr>
        <w:t>จำนวนโรงเรือนเกษตร</w:t>
      </w:r>
      <w:proofErr w:type="spellEnd"/>
      <w:r w:rsidRPr="00721568">
        <w:rPr>
          <w:rFonts w:ascii="TH SarabunPSK" w:hAnsi="TH SarabunPSK" w:cs="TH SarabunPSK"/>
          <w:spacing w:val="47"/>
        </w:rPr>
        <w:t xml:space="preserve"> </w:t>
      </w:r>
      <w:r w:rsidRPr="00721568">
        <w:rPr>
          <w:rFonts w:ascii="TH SarabunPSK" w:hAnsi="TH SarabunPSK" w:cs="TH SarabunPSK"/>
        </w:rPr>
        <w:tab/>
      </w:r>
      <w:r w:rsidRPr="00721568">
        <w:rPr>
          <w:rFonts w:ascii="TH SarabunPSK" w:hAnsi="TH SarabunPSK" w:cs="TH SarabunPSK"/>
        </w:rPr>
        <w:tab/>
      </w:r>
      <w:r w:rsidRPr="00721568">
        <w:rPr>
          <w:rFonts w:ascii="TH SarabunPSK" w:hAnsi="TH SarabunPSK" w:cs="TH SarabunPSK"/>
        </w:rPr>
        <w:tab/>
      </w:r>
      <w:r w:rsidRPr="00721568">
        <w:rPr>
          <w:rFonts w:ascii="TH SarabunPSK" w:hAnsi="TH SarabunPSK" w:cs="TH SarabunPSK"/>
        </w:rPr>
        <w:tab/>
      </w:r>
      <w:r w:rsidRPr="00721568">
        <w:rPr>
          <w:rFonts w:ascii="TH SarabunPSK" w:hAnsi="TH SarabunPSK" w:cs="TH SarabunPSK"/>
        </w:rPr>
        <w:tab/>
      </w:r>
      <w:proofErr w:type="gramStart"/>
      <w:r w:rsidRPr="00721568">
        <w:rPr>
          <w:rFonts w:ascii="TH SarabunPSK" w:hAnsi="TH SarabunPSK" w:cs="TH SarabunPSK"/>
        </w:rPr>
        <w:tab/>
        <w:t xml:space="preserve">  9</w:t>
      </w:r>
      <w:proofErr w:type="gramEnd"/>
      <w:r w:rsidRPr="00721568">
        <w:rPr>
          <w:rFonts w:ascii="TH SarabunPSK" w:hAnsi="TH SarabunPSK" w:cs="TH SarabunPSK"/>
          <w:spacing w:val="46"/>
        </w:rPr>
        <w:t xml:space="preserve"> </w:t>
      </w:r>
      <w:proofErr w:type="spellStart"/>
      <w:r w:rsidRPr="00721568">
        <w:rPr>
          <w:rFonts w:ascii="TH SarabunPSK" w:hAnsi="TH SarabunPSK" w:cs="TH SarabunPSK"/>
          <w:spacing w:val="-5"/>
        </w:rPr>
        <w:t>แห่ง</w:t>
      </w:r>
      <w:proofErr w:type="spellEnd"/>
    </w:p>
    <w:p w14:paraId="518E209E" w14:textId="25FF4822" w:rsidR="00CC6C95" w:rsidRPr="00721568" w:rsidRDefault="00CC6C95" w:rsidP="00721568">
      <w:pPr>
        <w:pStyle w:val="a9"/>
        <w:ind w:left="1558"/>
        <w:jc w:val="left"/>
        <w:rPr>
          <w:rFonts w:ascii="TH SarabunPSK" w:hAnsi="TH SarabunPSK" w:cs="TH SarabunPSK"/>
        </w:rPr>
      </w:pPr>
      <w:proofErr w:type="spellStart"/>
      <w:r w:rsidRPr="00721568">
        <w:rPr>
          <w:rFonts w:ascii="TH SarabunPSK" w:hAnsi="TH SarabunPSK" w:cs="TH SarabunPSK"/>
          <w:spacing w:val="-2"/>
        </w:rPr>
        <w:t>จำนวนห้องปฏิบัติการ</w:t>
      </w:r>
      <w:proofErr w:type="spellEnd"/>
      <w:r w:rsidRPr="00721568">
        <w:rPr>
          <w:rFonts w:ascii="TH SarabunPSK" w:hAnsi="TH SarabunPSK" w:cs="TH SarabunPSK"/>
          <w:spacing w:val="-2"/>
        </w:rPr>
        <w:t>/</w:t>
      </w:r>
      <w:proofErr w:type="spellStart"/>
      <w:r w:rsidRPr="00721568">
        <w:rPr>
          <w:rFonts w:ascii="TH SarabunPSK" w:hAnsi="TH SarabunPSK" w:cs="TH SarabunPSK"/>
          <w:spacing w:val="-2"/>
        </w:rPr>
        <w:t>ห้องบรรยาย</w:t>
      </w:r>
      <w:proofErr w:type="spellEnd"/>
      <w:r w:rsidRPr="00721568">
        <w:rPr>
          <w:rFonts w:ascii="TH SarabunPSK" w:hAnsi="TH SarabunPSK" w:cs="TH SarabunPSK"/>
          <w:spacing w:val="-2"/>
        </w:rPr>
        <w:t>/</w:t>
      </w:r>
      <w:proofErr w:type="spellStart"/>
      <w:r w:rsidRPr="00721568">
        <w:rPr>
          <w:rFonts w:ascii="TH SarabunPSK" w:hAnsi="TH SarabunPSK" w:cs="TH SarabunPSK"/>
          <w:spacing w:val="-2"/>
        </w:rPr>
        <w:t>ห้องประชุม</w:t>
      </w:r>
      <w:proofErr w:type="spellEnd"/>
      <w:r w:rsidRPr="00721568">
        <w:rPr>
          <w:rFonts w:ascii="TH SarabunPSK" w:hAnsi="TH SarabunPSK" w:cs="TH SarabunPSK"/>
          <w:spacing w:val="61"/>
        </w:rPr>
        <w:t xml:space="preserve"> </w:t>
      </w:r>
      <w:r w:rsidRPr="00721568">
        <w:rPr>
          <w:rFonts w:ascii="TH SarabunPSK" w:hAnsi="TH SarabunPSK" w:cs="TH SarabunPSK"/>
          <w:spacing w:val="-2"/>
        </w:rPr>
        <w:tab/>
      </w:r>
      <w:r w:rsidRPr="00721568">
        <w:rPr>
          <w:rFonts w:ascii="TH SarabunPSK" w:hAnsi="TH SarabunPSK" w:cs="TH SarabunPSK"/>
          <w:spacing w:val="-2"/>
        </w:rPr>
        <w:tab/>
      </w:r>
      <w:r w:rsidRPr="00721568">
        <w:rPr>
          <w:rFonts w:ascii="TH SarabunPSK" w:hAnsi="TH SarabunPSK" w:cs="TH SarabunPSK"/>
          <w:spacing w:val="-2"/>
        </w:rPr>
        <w:tab/>
        <w:t>95</w:t>
      </w:r>
      <w:r w:rsidRPr="00721568">
        <w:rPr>
          <w:rFonts w:ascii="TH SarabunPSK" w:hAnsi="TH SarabunPSK" w:cs="TH SarabunPSK"/>
          <w:spacing w:val="55"/>
        </w:rPr>
        <w:t xml:space="preserve"> </w:t>
      </w:r>
      <w:proofErr w:type="spellStart"/>
      <w:r w:rsidRPr="00721568">
        <w:rPr>
          <w:rFonts w:ascii="TH SarabunPSK" w:hAnsi="TH SarabunPSK" w:cs="TH SarabunPSK"/>
          <w:spacing w:val="-5"/>
        </w:rPr>
        <w:t>ห้อง</w:t>
      </w:r>
      <w:proofErr w:type="spellEnd"/>
    </w:p>
    <w:p w14:paraId="6F252F0B" w14:textId="77777777" w:rsidR="00204794" w:rsidRPr="00721568" w:rsidRDefault="00CC6C95" w:rsidP="00721568">
      <w:pPr>
        <w:pStyle w:val="a9"/>
        <w:ind w:left="1558" w:right="717"/>
        <w:jc w:val="left"/>
        <w:rPr>
          <w:rFonts w:ascii="TH SarabunPSK" w:hAnsi="TH SarabunPSK" w:cs="TH SarabunPSK"/>
        </w:rPr>
      </w:pPr>
      <w:proofErr w:type="spellStart"/>
      <w:r w:rsidRPr="00721568">
        <w:rPr>
          <w:rFonts w:ascii="TH SarabunPSK" w:hAnsi="TH SarabunPSK" w:cs="TH SarabunPSK"/>
        </w:rPr>
        <w:t>พื้นที่ปฏิบัติงานฟาร์ม</w:t>
      </w:r>
      <w:proofErr w:type="spellEnd"/>
      <w:r w:rsidRPr="00721568">
        <w:rPr>
          <w:rFonts w:ascii="TH SarabunPSK" w:hAnsi="TH SarabunPSK" w:cs="TH SarabunPSK"/>
        </w:rPr>
        <w:t xml:space="preserve"> </w:t>
      </w:r>
      <w:r w:rsidRPr="00721568">
        <w:rPr>
          <w:rFonts w:ascii="TH SarabunPSK" w:hAnsi="TH SarabunPSK" w:cs="TH SarabunPSK"/>
        </w:rPr>
        <w:tab/>
      </w:r>
      <w:r w:rsidRPr="00721568">
        <w:rPr>
          <w:rFonts w:ascii="TH SarabunPSK" w:hAnsi="TH SarabunPSK" w:cs="TH SarabunPSK"/>
        </w:rPr>
        <w:tab/>
      </w:r>
      <w:r w:rsidRPr="00721568">
        <w:rPr>
          <w:rFonts w:ascii="TH SarabunPSK" w:hAnsi="TH SarabunPSK" w:cs="TH SarabunPSK"/>
        </w:rPr>
        <w:tab/>
      </w:r>
      <w:r w:rsidRPr="00721568">
        <w:rPr>
          <w:rFonts w:ascii="TH SarabunPSK" w:hAnsi="TH SarabunPSK" w:cs="TH SarabunPSK"/>
        </w:rPr>
        <w:tab/>
      </w:r>
      <w:r w:rsidRPr="00721568">
        <w:rPr>
          <w:rFonts w:ascii="TH SarabunPSK" w:hAnsi="TH SarabunPSK" w:cs="TH SarabunPSK"/>
        </w:rPr>
        <w:tab/>
        <w:t xml:space="preserve">      165.2 </w:t>
      </w:r>
      <w:proofErr w:type="spellStart"/>
      <w:r w:rsidRPr="00721568">
        <w:rPr>
          <w:rFonts w:ascii="TH SarabunPSK" w:hAnsi="TH SarabunPSK" w:cs="TH SarabunPSK"/>
        </w:rPr>
        <w:t>ไร่</w:t>
      </w:r>
      <w:proofErr w:type="spellEnd"/>
      <w:r w:rsidRPr="00721568">
        <w:rPr>
          <w:rFonts w:ascii="TH SarabunPSK" w:hAnsi="TH SarabunPSK" w:cs="TH SarabunPSK"/>
        </w:rPr>
        <w:t xml:space="preserve"> </w:t>
      </w:r>
    </w:p>
    <w:p w14:paraId="344B1B9C" w14:textId="1497F469" w:rsidR="00CC6C95" w:rsidRPr="00721568" w:rsidRDefault="00CC6C95" w:rsidP="00721568">
      <w:pPr>
        <w:pStyle w:val="a9"/>
        <w:ind w:left="255"/>
        <w:jc w:val="left"/>
        <w:rPr>
          <w:rFonts w:ascii="TH SarabunPSK" w:hAnsi="TH SarabunPSK" w:cs="TH SarabunPSK"/>
        </w:rPr>
      </w:pPr>
      <w:proofErr w:type="spellStart"/>
      <w:r w:rsidRPr="00721568">
        <w:rPr>
          <w:rFonts w:ascii="TH SarabunPSK" w:hAnsi="TH SarabunPSK" w:cs="TH SarabunPSK"/>
        </w:rPr>
        <w:t>ตารางที่</w:t>
      </w:r>
      <w:proofErr w:type="spellEnd"/>
      <w:r w:rsidRPr="00721568">
        <w:rPr>
          <w:rFonts w:ascii="TH SarabunPSK" w:hAnsi="TH SarabunPSK" w:cs="TH SarabunPSK"/>
          <w:spacing w:val="36"/>
        </w:rPr>
        <w:t xml:space="preserve"> </w:t>
      </w:r>
      <w:r w:rsidR="003328B7" w:rsidRPr="00721568">
        <w:rPr>
          <w:rFonts w:ascii="TH SarabunPSK" w:hAnsi="TH SarabunPSK" w:cs="TH SarabunPSK"/>
        </w:rPr>
        <w:t>7</w:t>
      </w:r>
      <w:r w:rsidRPr="00721568">
        <w:rPr>
          <w:rFonts w:ascii="TH SarabunPSK" w:hAnsi="TH SarabunPSK" w:cs="TH SarabunPSK"/>
        </w:rPr>
        <w:t>.1</w:t>
      </w:r>
      <w:r w:rsidRPr="00721568">
        <w:rPr>
          <w:rFonts w:ascii="TH SarabunPSK" w:hAnsi="TH SarabunPSK" w:cs="TH SarabunPSK"/>
          <w:spacing w:val="36"/>
        </w:rPr>
        <w:t xml:space="preserve"> </w:t>
      </w:r>
      <w:proofErr w:type="spellStart"/>
      <w:r w:rsidRPr="00721568">
        <w:rPr>
          <w:rFonts w:ascii="TH SarabunPSK" w:hAnsi="TH SarabunPSK" w:cs="TH SarabunPSK"/>
          <w:spacing w:val="-2"/>
        </w:rPr>
        <w:t>รายการอาคารสถานที่ด้านการเรียนการสอน</w:t>
      </w:r>
      <w:proofErr w:type="spellEnd"/>
    </w:p>
    <w:p w14:paraId="406EF235" w14:textId="77777777" w:rsidR="00CC6C95" w:rsidRPr="00721568" w:rsidRDefault="00CC6C95" w:rsidP="00721568">
      <w:pPr>
        <w:pStyle w:val="a9"/>
        <w:ind w:left="0"/>
        <w:jc w:val="left"/>
        <w:rPr>
          <w:rFonts w:ascii="TH SarabunPSK" w:hAnsi="TH SarabunPSK" w:cs="TH SarabunPSK"/>
          <w:sz w:val="17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749"/>
        <w:gridCol w:w="752"/>
        <w:gridCol w:w="886"/>
        <w:gridCol w:w="958"/>
      </w:tblGrid>
      <w:tr w:rsidR="00CC6C95" w:rsidRPr="00721568" w14:paraId="03D79669" w14:textId="77777777" w:rsidTr="007E4844">
        <w:trPr>
          <w:trHeight w:val="290"/>
        </w:trPr>
        <w:tc>
          <w:tcPr>
            <w:tcW w:w="1277" w:type="dxa"/>
            <w:shd w:val="clear" w:color="auto" w:fill="BCD5ED"/>
          </w:tcPr>
          <w:p w14:paraId="7B4EC07B" w14:textId="77777777" w:rsidR="00CC6C95" w:rsidRPr="00721568" w:rsidRDefault="00CC6C95" w:rsidP="00721568">
            <w:pPr>
              <w:pStyle w:val="TableParagraph"/>
              <w:spacing w:line="240" w:lineRule="auto"/>
              <w:ind w:left="398"/>
              <w:jc w:val="left"/>
              <w:rPr>
                <w:rFonts w:ascii="TH SarabunPSK" w:hAnsi="TH SarabunPSK" w:cs="TH SarabunPSK"/>
                <w:b/>
                <w:bCs/>
              </w:rPr>
            </w:pPr>
            <w:bookmarkStart w:id="2" w:name="_Hlk196732420"/>
            <w:proofErr w:type="spellStart"/>
            <w:r w:rsidRPr="00721568">
              <w:rPr>
                <w:rFonts w:ascii="TH SarabunPSK" w:hAnsi="TH SarabunPSK" w:cs="TH SarabunPSK"/>
                <w:b/>
                <w:bCs/>
                <w:spacing w:val="-2"/>
              </w:rPr>
              <w:t>ประเภท</w:t>
            </w:r>
            <w:proofErr w:type="spellEnd"/>
          </w:p>
        </w:tc>
        <w:tc>
          <w:tcPr>
            <w:tcW w:w="5749" w:type="dxa"/>
            <w:shd w:val="clear" w:color="auto" w:fill="BCD5ED"/>
          </w:tcPr>
          <w:p w14:paraId="173B17BC" w14:textId="77777777" w:rsidR="00CC6C95" w:rsidRPr="00721568" w:rsidRDefault="00CC6C95" w:rsidP="00721568">
            <w:pPr>
              <w:pStyle w:val="TableParagraph"/>
              <w:spacing w:line="240" w:lineRule="auto"/>
              <w:ind w:left="2629" w:right="2618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21568">
              <w:rPr>
                <w:rFonts w:ascii="TH SarabunPSK" w:hAnsi="TH SarabunPSK" w:cs="TH SarabunPSK"/>
                <w:b/>
                <w:bCs/>
                <w:spacing w:val="-2"/>
              </w:rPr>
              <w:t>รายการ</w:t>
            </w:r>
            <w:proofErr w:type="spellEnd"/>
          </w:p>
        </w:tc>
        <w:tc>
          <w:tcPr>
            <w:tcW w:w="752" w:type="dxa"/>
            <w:shd w:val="clear" w:color="auto" w:fill="BCD5ED"/>
          </w:tcPr>
          <w:p w14:paraId="510A543F" w14:textId="77777777" w:rsidR="00CC6C95" w:rsidRPr="00721568" w:rsidRDefault="00CC6C95" w:rsidP="00721568">
            <w:pPr>
              <w:pStyle w:val="TableParagraph"/>
              <w:spacing w:line="240" w:lineRule="auto"/>
              <w:ind w:left="202" w:right="86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21568">
              <w:rPr>
                <w:rFonts w:ascii="TH SarabunPSK" w:hAnsi="TH SarabunPSK" w:cs="TH SarabunPSK"/>
                <w:b/>
                <w:bCs/>
                <w:spacing w:val="-4"/>
              </w:rPr>
              <w:t>จำนวน</w:t>
            </w:r>
            <w:proofErr w:type="spellEnd"/>
          </w:p>
        </w:tc>
        <w:tc>
          <w:tcPr>
            <w:tcW w:w="886" w:type="dxa"/>
            <w:shd w:val="clear" w:color="auto" w:fill="BCD5ED"/>
          </w:tcPr>
          <w:p w14:paraId="144EE3A2" w14:textId="77777777" w:rsidR="00CC6C95" w:rsidRPr="00721568" w:rsidRDefault="00CC6C95" w:rsidP="00721568">
            <w:pPr>
              <w:pStyle w:val="TableParagraph"/>
              <w:spacing w:line="240" w:lineRule="auto"/>
              <w:ind w:left="206" w:right="88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21568">
              <w:rPr>
                <w:rFonts w:ascii="TH SarabunPSK" w:hAnsi="TH SarabunPSK" w:cs="TH SarabunPSK"/>
                <w:b/>
                <w:bCs/>
                <w:spacing w:val="-2"/>
              </w:rPr>
              <w:t>หน่วยนับ</w:t>
            </w:r>
            <w:proofErr w:type="spellEnd"/>
          </w:p>
        </w:tc>
        <w:tc>
          <w:tcPr>
            <w:tcW w:w="958" w:type="dxa"/>
            <w:shd w:val="clear" w:color="auto" w:fill="BCD5ED"/>
          </w:tcPr>
          <w:p w14:paraId="317F8329" w14:textId="77777777" w:rsidR="00CC6C95" w:rsidRPr="00721568" w:rsidRDefault="00CC6C95" w:rsidP="00721568">
            <w:pPr>
              <w:pStyle w:val="TableParagraph"/>
              <w:spacing w:line="240" w:lineRule="auto"/>
              <w:ind w:left="73"/>
              <w:jc w:val="left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21568">
              <w:rPr>
                <w:rFonts w:ascii="TH SarabunPSK" w:hAnsi="TH SarabunPSK" w:cs="TH SarabunPSK"/>
                <w:b/>
                <w:bCs/>
              </w:rPr>
              <w:t>ความจุ</w:t>
            </w:r>
            <w:proofErr w:type="spellEnd"/>
            <w:r w:rsidRPr="00721568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721568">
              <w:rPr>
                <w:rFonts w:ascii="TH SarabunPSK" w:hAnsi="TH SarabunPSK" w:cs="TH SarabunPSK"/>
                <w:b/>
                <w:bCs/>
                <w:spacing w:val="-4"/>
              </w:rPr>
              <w:t>(</w:t>
            </w:r>
            <w:proofErr w:type="spellStart"/>
            <w:r w:rsidRPr="00721568">
              <w:rPr>
                <w:rFonts w:ascii="TH SarabunPSK" w:hAnsi="TH SarabunPSK" w:cs="TH SarabunPSK"/>
                <w:b/>
                <w:bCs/>
                <w:spacing w:val="-4"/>
              </w:rPr>
              <w:t>คน</w:t>
            </w:r>
            <w:proofErr w:type="spellEnd"/>
            <w:r w:rsidRPr="00721568">
              <w:rPr>
                <w:rFonts w:ascii="TH SarabunPSK" w:hAnsi="TH SarabunPSK" w:cs="TH SarabunPSK"/>
                <w:b/>
                <w:bCs/>
                <w:spacing w:val="-4"/>
              </w:rPr>
              <w:t>)</w:t>
            </w:r>
          </w:p>
        </w:tc>
      </w:tr>
      <w:tr w:rsidR="00CC6C95" w:rsidRPr="00721568" w14:paraId="59D49297" w14:textId="77777777" w:rsidTr="007E4844">
        <w:trPr>
          <w:trHeight w:val="259"/>
        </w:trPr>
        <w:tc>
          <w:tcPr>
            <w:tcW w:w="1277" w:type="dxa"/>
            <w:tcBorders>
              <w:bottom w:val="nil"/>
            </w:tcBorders>
          </w:tcPr>
          <w:p w14:paraId="00B1FDCF" w14:textId="77777777" w:rsidR="00CC6C95" w:rsidRPr="00721568" w:rsidRDefault="00CC6C95" w:rsidP="00721568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21568">
              <w:rPr>
                <w:rFonts w:ascii="TH SarabunPSK" w:hAnsi="TH SarabunPSK" w:cs="TH SarabunPSK"/>
                <w:b/>
                <w:bCs/>
                <w:spacing w:val="-2"/>
              </w:rPr>
              <w:t>อาคารสถานที่</w:t>
            </w:r>
            <w:proofErr w:type="spellEnd"/>
          </w:p>
        </w:tc>
        <w:tc>
          <w:tcPr>
            <w:tcW w:w="5749" w:type="dxa"/>
            <w:vMerge w:val="restart"/>
          </w:tcPr>
          <w:p w14:paraId="4762A280" w14:textId="77777777" w:rsidR="00CC6C95" w:rsidRPr="00721568" w:rsidRDefault="00CC6C95" w:rsidP="00721568">
            <w:pPr>
              <w:pStyle w:val="TableParagraph"/>
              <w:spacing w:line="240" w:lineRule="auto"/>
              <w:ind w:left="107"/>
              <w:jc w:val="left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8"/>
              </w:rPr>
              <w:t>อาคารที่ทำการคณะฯ</w:t>
            </w:r>
            <w:proofErr w:type="spellEnd"/>
            <w:r w:rsidRPr="00721568">
              <w:rPr>
                <w:rFonts w:ascii="TH SarabunPSK" w:hAnsi="TH SarabunPSK" w:cs="TH SarabunPSK"/>
              </w:rPr>
              <w:t xml:space="preserve"> </w:t>
            </w:r>
            <w:r w:rsidRPr="00721568">
              <w:rPr>
                <w:rFonts w:ascii="TH SarabunPSK" w:hAnsi="TH SarabunPSK" w:cs="TH SarabunPSK"/>
                <w:spacing w:val="-8"/>
              </w:rPr>
              <w:t>(</w:t>
            </w:r>
            <w:proofErr w:type="spellStart"/>
            <w:r w:rsidRPr="00721568">
              <w:rPr>
                <w:rFonts w:ascii="TH SarabunPSK" w:hAnsi="TH SarabunPSK" w:cs="TH SarabunPSK"/>
                <w:spacing w:val="-8"/>
              </w:rPr>
              <w:t>อาคารรัตนโกสินทร์</w:t>
            </w:r>
            <w:proofErr w:type="spellEnd"/>
            <w:r w:rsidRPr="00721568">
              <w:rPr>
                <w:rFonts w:ascii="TH SarabunPSK" w:hAnsi="TH SarabunPSK" w:cs="TH SarabunPSK"/>
                <w:spacing w:val="7"/>
              </w:rPr>
              <w:t xml:space="preserve"> </w:t>
            </w:r>
            <w:r w:rsidRPr="00721568">
              <w:rPr>
                <w:rFonts w:ascii="TH SarabunPSK" w:hAnsi="TH SarabunPSK" w:cs="TH SarabunPSK"/>
                <w:spacing w:val="-8"/>
              </w:rPr>
              <w:t>200</w:t>
            </w:r>
            <w:r w:rsidRPr="00721568">
              <w:rPr>
                <w:rFonts w:ascii="TH SarabunPSK" w:hAnsi="TH SarabunPSK" w:cs="TH SarabunPSK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  <w:spacing w:val="-8"/>
              </w:rPr>
              <w:t>ปี</w:t>
            </w:r>
            <w:proofErr w:type="spellEnd"/>
            <w:r w:rsidRPr="00721568">
              <w:rPr>
                <w:rFonts w:ascii="TH SarabunPSK" w:hAnsi="TH SarabunPSK" w:cs="TH SarabunPSK"/>
                <w:spacing w:val="-8"/>
              </w:rPr>
              <w:t>)</w:t>
            </w:r>
            <w:r w:rsidRPr="00721568">
              <w:rPr>
                <w:rFonts w:ascii="TH SarabunPSK" w:hAnsi="TH SarabunPSK" w:cs="TH SarabunPSK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  <w:spacing w:val="-8"/>
              </w:rPr>
              <w:t>พื้นที่</w:t>
            </w:r>
            <w:proofErr w:type="spellEnd"/>
            <w:r w:rsidRPr="00721568">
              <w:rPr>
                <w:rFonts w:ascii="TH SarabunPSK" w:hAnsi="TH SarabunPSK" w:cs="TH SarabunPSK"/>
                <w:spacing w:val="7"/>
              </w:rPr>
              <w:t xml:space="preserve"> </w:t>
            </w:r>
            <w:r w:rsidRPr="00721568">
              <w:rPr>
                <w:rFonts w:ascii="TH SarabunPSK" w:hAnsi="TH SarabunPSK" w:cs="TH SarabunPSK"/>
                <w:spacing w:val="-8"/>
              </w:rPr>
              <w:t>1,430</w:t>
            </w:r>
            <w:r w:rsidRPr="00721568">
              <w:rPr>
                <w:rFonts w:ascii="TH SarabunPSK" w:hAnsi="TH SarabunPSK" w:cs="TH SarabunPSK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  <w:spacing w:val="-8"/>
              </w:rPr>
              <w:t>ตร.ม</w:t>
            </w:r>
            <w:proofErr w:type="spellEnd"/>
            <w:r w:rsidRPr="00721568">
              <w:rPr>
                <w:rFonts w:ascii="TH SarabunPSK" w:hAnsi="TH SarabunPSK" w:cs="TH SarabunPSK"/>
                <w:spacing w:val="-8"/>
              </w:rPr>
              <w:t>.</w:t>
            </w:r>
            <w:r w:rsidRPr="00721568">
              <w:rPr>
                <w:rFonts w:ascii="TH SarabunPSK" w:hAnsi="TH SarabunPSK" w:cs="TH SarabunPSK"/>
              </w:rPr>
              <w:t xml:space="preserve"> </w:t>
            </w:r>
            <w:r w:rsidRPr="00721568">
              <w:rPr>
                <w:rFonts w:ascii="TH SarabunPSK" w:hAnsi="TH SarabunPSK" w:cs="TH SarabunPSK"/>
                <w:spacing w:val="-8"/>
              </w:rPr>
              <w:t>2</w:t>
            </w:r>
            <w:r w:rsidRPr="00721568">
              <w:rPr>
                <w:rFonts w:ascii="TH SarabunPSK" w:hAnsi="TH SarabunPSK" w:cs="TH SarabunPSK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  <w:spacing w:val="-8"/>
              </w:rPr>
              <w:t>ชั้น</w:t>
            </w:r>
            <w:proofErr w:type="spellEnd"/>
            <w:r w:rsidRPr="00721568">
              <w:rPr>
                <w:rFonts w:ascii="TH SarabunPSK" w:hAnsi="TH SarabunPSK" w:cs="TH SarabunPSK"/>
                <w:spacing w:val="-2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อาคารปฏิบัติการเพาะเลี้ยงเนื้อเยื่อ</w:t>
            </w:r>
            <w:proofErr w:type="spellEnd"/>
          </w:p>
          <w:p w14:paraId="2E00DA19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70"/>
                <w:w w:val="150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อาคารเรียน</w:t>
            </w:r>
            <w:proofErr w:type="spellEnd"/>
            <w:r w:rsidRPr="00721568">
              <w:rPr>
                <w:rFonts w:ascii="TH SarabunPSK" w:hAnsi="TH SarabunPSK" w:cs="TH SarabunPSK"/>
                <w:spacing w:val="44"/>
              </w:rPr>
              <w:t xml:space="preserve"> </w:t>
            </w:r>
            <w:r w:rsidRPr="00721568">
              <w:rPr>
                <w:rFonts w:ascii="TH SarabunPSK" w:hAnsi="TH SarabunPSK" w:cs="TH SarabunPSK"/>
              </w:rPr>
              <w:t>(</w:t>
            </w:r>
            <w:proofErr w:type="spellStart"/>
            <w:r w:rsidRPr="00721568">
              <w:rPr>
                <w:rFonts w:ascii="TH SarabunPSK" w:hAnsi="TH SarabunPSK" w:cs="TH SarabunPSK"/>
              </w:rPr>
              <w:t>ไม้ผล</w:t>
            </w:r>
            <w:proofErr w:type="spellEnd"/>
            <w:r w:rsidRPr="00721568">
              <w:rPr>
                <w:rFonts w:ascii="TH SarabunPSK" w:hAnsi="TH SarabunPSK" w:cs="TH SarabunPSK"/>
              </w:rPr>
              <w:t>)</w:t>
            </w:r>
            <w:r w:rsidRPr="00721568">
              <w:rPr>
                <w:rFonts w:ascii="TH SarabunPSK" w:hAnsi="TH SarabunPSK" w:cs="TH SarabunPSK"/>
                <w:spacing w:val="41"/>
              </w:rPr>
              <w:t xml:space="preserve"> </w:t>
            </w:r>
            <w:r w:rsidRPr="00721568">
              <w:rPr>
                <w:rFonts w:ascii="TH SarabunPSK" w:hAnsi="TH SarabunPSK" w:cs="TH SarabunPSK"/>
              </w:rPr>
              <w:t>1</w:t>
            </w:r>
            <w:r w:rsidRPr="00721568">
              <w:rPr>
                <w:rFonts w:ascii="TH SarabunPSK" w:hAnsi="TH SarabunPSK" w:cs="TH SarabunPSK"/>
                <w:spacing w:val="43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ชั้น</w:t>
            </w:r>
            <w:proofErr w:type="spellEnd"/>
          </w:p>
          <w:p w14:paraId="71BBCEF7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70"/>
                <w:w w:val="150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อาคารเรียน</w:t>
            </w:r>
            <w:proofErr w:type="spellEnd"/>
            <w:r w:rsidRPr="00721568">
              <w:rPr>
                <w:rFonts w:ascii="TH SarabunPSK" w:hAnsi="TH SarabunPSK" w:cs="TH SarabunPSK"/>
                <w:spacing w:val="44"/>
              </w:rPr>
              <w:t xml:space="preserve"> </w:t>
            </w:r>
            <w:r w:rsidRPr="00721568">
              <w:rPr>
                <w:rFonts w:ascii="TH SarabunPSK" w:hAnsi="TH SarabunPSK" w:cs="TH SarabunPSK"/>
              </w:rPr>
              <w:t>(</w:t>
            </w:r>
            <w:proofErr w:type="spellStart"/>
            <w:r w:rsidRPr="00721568">
              <w:rPr>
                <w:rFonts w:ascii="TH SarabunPSK" w:hAnsi="TH SarabunPSK" w:cs="TH SarabunPSK"/>
              </w:rPr>
              <w:t>ไม้ผล</w:t>
            </w:r>
            <w:proofErr w:type="spellEnd"/>
            <w:r w:rsidRPr="00721568">
              <w:rPr>
                <w:rFonts w:ascii="TH SarabunPSK" w:hAnsi="TH SarabunPSK" w:cs="TH SarabunPSK"/>
              </w:rPr>
              <w:t>)</w:t>
            </w:r>
            <w:r w:rsidRPr="00721568">
              <w:rPr>
                <w:rFonts w:ascii="TH SarabunPSK" w:hAnsi="TH SarabunPSK" w:cs="TH SarabunPSK"/>
                <w:spacing w:val="41"/>
              </w:rPr>
              <w:t xml:space="preserve"> </w:t>
            </w:r>
            <w:r w:rsidRPr="00721568">
              <w:rPr>
                <w:rFonts w:ascii="TH SarabunPSK" w:hAnsi="TH SarabunPSK" w:cs="TH SarabunPSK"/>
              </w:rPr>
              <w:t>2</w:t>
            </w:r>
            <w:r w:rsidRPr="00721568">
              <w:rPr>
                <w:rFonts w:ascii="TH SarabunPSK" w:hAnsi="TH SarabunPSK" w:cs="TH SarabunPSK"/>
                <w:spacing w:val="43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ชั้น</w:t>
            </w:r>
            <w:proofErr w:type="spellEnd"/>
          </w:p>
          <w:p w14:paraId="4CFFCA6C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78"/>
                <w:w w:val="150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อาคาร</w:t>
            </w:r>
            <w:proofErr w:type="spellEnd"/>
            <w:r w:rsidRPr="00721568">
              <w:rPr>
                <w:rFonts w:ascii="TH SarabunPSK" w:hAnsi="TH SarabunPSK" w:cs="TH SarabunPSK"/>
                <w:spacing w:val="49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โรงเรือนเพาะชำ</w:t>
            </w:r>
            <w:proofErr w:type="spellEnd"/>
          </w:p>
          <w:p w14:paraId="0C057245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70"/>
                <w:w w:val="150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อาคารปฏิบัติการกำจรบุญแปง</w:t>
            </w:r>
            <w:proofErr w:type="spellEnd"/>
            <w:r w:rsidRPr="00721568">
              <w:rPr>
                <w:rFonts w:ascii="TH SarabunPSK" w:hAnsi="TH SarabunPSK" w:cs="TH SarabunPSK"/>
                <w:spacing w:val="43"/>
              </w:rPr>
              <w:t xml:space="preserve"> </w:t>
            </w:r>
            <w:r w:rsidRPr="00721568">
              <w:rPr>
                <w:rFonts w:ascii="TH SarabunPSK" w:hAnsi="TH SarabunPSK" w:cs="TH SarabunPSK"/>
              </w:rPr>
              <w:t>(</w:t>
            </w:r>
            <w:proofErr w:type="spellStart"/>
            <w:r w:rsidRPr="00721568">
              <w:rPr>
                <w:rFonts w:ascii="TH SarabunPSK" w:hAnsi="TH SarabunPSK" w:cs="TH SarabunPSK"/>
              </w:rPr>
              <w:t>อารักขาพืช</w:t>
            </w:r>
            <w:proofErr w:type="spellEnd"/>
            <w:r w:rsidRPr="00721568">
              <w:rPr>
                <w:rFonts w:ascii="TH SarabunPSK" w:hAnsi="TH SarabunPSK" w:cs="TH SarabunPSK"/>
              </w:rPr>
              <w:t>)</w:t>
            </w:r>
            <w:r w:rsidRPr="00721568">
              <w:rPr>
                <w:rFonts w:ascii="TH SarabunPSK" w:hAnsi="TH SarabunPSK" w:cs="TH SarabunPSK"/>
                <w:spacing w:val="42"/>
              </w:rPr>
              <w:t xml:space="preserve"> </w:t>
            </w:r>
            <w:r w:rsidRPr="00721568">
              <w:rPr>
                <w:rFonts w:ascii="TH SarabunPSK" w:hAnsi="TH SarabunPSK" w:cs="TH SarabunPSK"/>
              </w:rPr>
              <w:t>2</w:t>
            </w:r>
            <w:r w:rsidRPr="00721568">
              <w:rPr>
                <w:rFonts w:ascii="TH SarabunPSK" w:hAnsi="TH SarabunPSK" w:cs="TH SarabunPSK"/>
                <w:spacing w:val="43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ชั้น</w:t>
            </w:r>
            <w:proofErr w:type="spellEnd"/>
          </w:p>
          <w:p w14:paraId="47FD7D29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67"/>
                <w:w w:val="150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อาคารปฏิบัติการ</w:t>
            </w:r>
            <w:proofErr w:type="spellEnd"/>
            <w:r w:rsidRPr="00721568">
              <w:rPr>
                <w:rFonts w:ascii="TH SarabunPSK" w:hAnsi="TH SarabunPSK" w:cs="TH SarabunPSK"/>
              </w:rPr>
              <w:t>/</w:t>
            </w:r>
            <w:proofErr w:type="spellStart"/>
            <w:r w:rsidRPr="00721568">
              <w:rPr>
                <w:rFonts w:ascii="TH SarabunPSK" w:hAnsi="TH SarabunPSK" w:cs="TH SarabunPSK"/>
              </w:rPr>
              <w:t>อาคารปฏิบัติการโรคพืช</w:t>
            </w:r>
            <w:proofErr w:type="spellEnd"/>
            <w:r w:rsidRPr="00721568">
              <w:rPr>
                <w:rFonts w:ascii="TH SarabunPSK" w:hAnsi="TH SarabunPSK" w:cs="TH SarabunPSK"/>
                <w:spacing w:val="44"/>
              </w:rPr>
              <w:t xml:space="preserve"> </w:t>
            </w:r>
            <w:r w:rsidRPr="00721568">
              <w:rPr>
                <w:rFonts w:ascii="TH SarabunPSK" w:hAnsi="TH SarabunPSK" w:cs="TH SarabunPSK"/>
              </w:rPr>
              <w:t>2</w:t>
            </w:r>
            <w:r w:rsidRPr="00721568">
              <w:rPr>
                <w:rFonts w:ascii="TH SarabunPSK" w:hAnsi="TH SarabunPSK" w:cs="TH SarabunPSK"/>
                <w:spacing w:val="41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หลัง</w:t>
            </w:r>
            <w:proofErr w:type="spellEnd"/>
          </w:p>
          <w:p w14:paraId="62B75B4B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26"/>
              </w:rPr>
              <w:t xml:space="preserve">  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อาคารโรงเรือนเพาะเห็ด</w:t>
            </w:r>
            <w:proofErr w:type="spellEnd"/>
          </w:p>
          <w:p w14:paraId="2F363E70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26"/>
              </w:rPr>
              <w:t xml:space="preserve">  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ห้องเรียอาคารทรัพยากรดินและสิ่งแวดล้อม</w:t>
            </w:r>
            <w:proofErr w:type="spellEnd"/>
          </w:p>
          <w:p w14:paraId="4F0621A2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67"/>
                <w:w w:val="150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อาคารปฏิบัติการทางปฐพีวิทยา</w:t>
            </w:r>
            <w:proofErr w:type="spellEnd"/>
            <w:r w:rsidRPr="00721568">
              <w:rPr>
                <w:rFonts w:ascii="TH SarabunPSK" w:hAnsi="TH SarabunPSK" w:cs="TH SarabunPSK"/>
                <w:spacing w:val="44"/>
              </w:rPr>
              <w:t xml:space="preserve"> </w:t>
            </w:r>
            <w:r w:rsidRPr="00721568">
              <w:rPr>
                <w:rFonts w:ascii="TH SarabunPSK" w:hAnsi="TH SarabunPSK" w:cs="TH SarabunPSK"/>
              </w:rPr>
              <w:t>4</w:t>
            </w:r>
            <w:r w:rsidRPr="00721568">
              <w:rPr>
                <w:rFonts w:ascii="TH SarabunPSK" w:hAnsi="TH SarabunPSK" w:cs="TH SarabunPSK"/>
                <w:spacing w:val="41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ชั้น</w:t>
            </w:r>
            <w:proofErr w:type="spellEnd"/>
          </w:p>
          <w:p w14:paraId="3945209D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77"/>
                <w:w w:val="150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อาคารปฏิบัติการ</w:t>
            </w:r>
            <w:proofErr w:type="spellEnd"/>
            <w:r w:rsidRPr="00721568">
              <w:rPr>
                <w:rFonts w:ascii="TH SarabunPSK" w:hAnsi="TH SarabunPSK" w:cs="TH SarabunPSK"/>
                <w:spacing w:val="47"/>
              </w:rPr>
              <w:t xml:space="preserve"> </w:t>
            </w:r>
            <w:r w:rsidRPr="00721568">
              <w:rPr>
                <w:rFonts w:ascii="TH SarabunPSK" w:hAnsi="TH SarabunPSK" w:cs="TH SarabunPSK"/>
                <w:spacing w:val="-2"/>
              </w:rPr>
              <w:t>(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สำนักงานกิจการพิเศษ</w:t>
            </w:r>
            <w:proofErr w:type="spellEnd"/>
            <w:r w:rsidRPr="00721568">
              <w:rPr>
                <w:rFonts w:ascii="TH SarabunPSK" w:hAnsi="TH SarabunPSK" w:cs="TH SarabunPSK"/>
                <w:spacing w:val="-2"/>
              </w:rPr>
              <w:t>)</w:t>
            </w:r>
          </w:p>
        </w:tc>
        <w:tc>
          <w:tcPr>
            <w:tcW w:w="752" w:type="dxa"/>
            <w:tcBorders>
              <w:bottom w:val="nil"/>
            </w:tcBorders>
          </w:tcPr>
          <w:p w14:paraId="2C00FBEE" w14:textId="77777777" w:rsidR="00CC6C95" w:rsidRPr="00721568" w:rsidRDefault="00CC6C95" w:rsidP="00721568">
            <w:pPr>
              <w:pStyle w:val="TableParagraph"/>
              <w:spacing w:line="240" w:lineRule="auto"/>
              <w:ind w:left="115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w w:val="80"/>
              </w:rPr>
              <w:t>1</w:t>
            </w:r>
          </w:p>
        </w:tc>
        <w:tc>
          <w:tcPr>
            <w:tcW w:w="886" w:type="dxa"/>
            <w:tcBorders>
              <w:bottom w:val="nil"/>
            </w:tcBorders>
          </w:tcPr>
          <w:p w14:paraId="3CCDAB95" w14:textId="77777777" w:rsidR="00CC6C95" w:rsidRPr="00721568" w:rsidRDefault="00CC6C95" w:rsidP="00721568">
            <w:pPr>
              <w:pStyle w:val="TableParagraph"/>
              <w:spacing w:line="240" w:lineRule="auto"/>
              <w:ind w:left="203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ไร่</w:t>
            </w:r>
            <w:proofErr w:type="spellEnd"/>
          </w:p>
        </w:tc>
        <w:tc>
          <w:tcPr>
            <w:tcW w:w="958" w:type="dxa"/>
            <w:tcBorders>
              <w:bottom w:val="nil"/>
            </w:tcBorders>
          </w:tcPr>
          <w:p w14:paraId="393C4FF7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18"/>
              </w:rPr>
            </w:pPr>
          </w:p>
        </w:tc>
      </w:tr>
      <w:tr w:rsidR="00CC6C95" w:rsidRPr="00721568" w14:paraId="16161624" w14:textId="77777777" w:rsidTr="007E4844">
        <w:trPr>
          <w:trHeight w:val="278"/>
        </w:trPr>
        <w:tc>
          <w:tcPr>
            <w:tcW w:w="1277" w:type="dxa"/>
            <w:tcBorders>
              <w:top w:val="nil"/>
              <w:bottom w:val="nil"/>
            </w:tcBorders>
          </w:tcPr>
          <w:p w14:paraId="4B089F38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749" w:type="dxa"/>
            <w:vMerge/>
            <w:tcBorders>
              <w:top w:val="nil"/>
            </w:tcBorders>
          </w:tcPr>
          <w:p w14:paraId="24D1048E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01A893EE" w14:textId="77777777" w:rsidR="00CC6C95" w:rsidRPr="00721568" w:rsidRDefault="00CC6C95" w:rsidP="00721568">
            <w:pPr>
              <w:pStyle w:val="TableParagraph"/>
              <w:spacing w:line="240" w:lineRule="auto"/>
              <w:ind w:left="115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w w:val="80"/>
              </w:rPr>
              <w:t>1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3B3FCADB" w14:textId="77777777" w:rsidR="00CC6C95" w:rsidRPr="00721568" w:rsidRDefault="00CC6C95" w:rsidP="00721568">
            <w:pPr>
              <w:pStyle w:val="TableParagraph"/>
              <w:spacing w:line="240" w:lineRule="auto"/>
              <w:ind w:left="206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หลัง</w:t>
            </w:r>
            <w:proofErr w:type="spellEnd"/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195612A5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</w:tr>
      <w:tr w:rsidR="00CC6C95" w:rsidRPr="00721568" w14:paraId="1AD1E106" w14:textId="77777777" w:rsidTr="007E4844">
        <w:trPr>
          <w:trHeight w:val="277"/>
        </w:trPr>
        <w:tc>
          <w:tcPr>
            <w:tcW w:w="1277" w:type="dxa"/>
            <w:tcBorders>
              <w:top w:val="nil"/>
              <w:bottom w:val="nil"/>
            </w:tcBorders>
          </w:tcPr>
          <w:p w14:paraId="685C2084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749" w:type="dxa"/>
            <w:vMerge/>
            <w:tcBorders>
              <w:top w:val="nil"/>
            </w:tcBorders>
          </w:tcPr>
          <w:p w14:paraId="3158660F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27501BD3" w14:textId="77777777" w:rsidR="00CC6C95" w:rsidRPr="00721568" w:rsidRDefault="00CC6C95" w:rsidP="00721568">
            <w:pPr>
              <w:pStyle w:val="TableParagraph"/>
              <w:spacing w:line="240" w:lineRule="auto"/>
              <w:ind w:left="115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w w:val="80"/>
              </w:rPr>
              <w:t>2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47484757" w14:textId="77777777" w:rsidR="00CC6C95" w:rsidRPr="00721568" w:rsidRDefault="00CC6C95" w:rsidP="00721568">
            <w:pPr>
              <w:pStyle w:val="TableParagraph"/>
              <w:spacing w:line="240" w:lineRule="auto"/>
              <w:ind w:left="206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หลัง</w:t>
            </w:r>
            <w:proofErr w:type="spellEnd"/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3AE5BEB4" w14:textId="77777777" w:rsidR="00CC6C95" w:rsidRPr="00721568" w:rsidRDefault="00CC6C95" w:rsidP="00721568">
            <w:pPr>
              <w:pStyle w:val="TableParagraph"/>
              <w:spacing w:line="240" w:lineRule="auto"/>
              <w:ind w:left="299" w:right="335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80</w:t>
            </w:r>
          </w:p>
        </w:tc>
      </w:tr>
      <w:tr w:rsidR="00CC6C95" w:rsidRPr="00721568" w14:paraId="12FB886C" w14:textId="77777777" w:rsidTr="007E4844">
        <w:trPr>
          <w:trHeight w:val="278"/>
        </w:trPr>
        <w:tc>
          <w:tcPr>
            <w:tcW w:w="1277" w:type="dxa"/>
            <w:tcBorders>
              <w:top w:val="nil"/>
              <w:bottom w:val="nil"/>
            </w:tcBorders>
          </w:tcPr>
          <w:p w14:paraId="00B270A9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749" w:type="dxa"/>
            <w:vMerge/>
            <w:tcBorders>
              <w:top w:val="nil"/>
            </w:tcBorders>
          </w:tcPr>
          <w:p w14:paraId="5898AFD3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749E26D7" w14:textId="77777777" w:rsidR="00CC6C95" w:rsidRPr="00721568" w:rsidRDefault="00CC6C95" w:rsidP="00721568">
            <w:pPr>
              <w:pStyle w:val="TableParagraph"/>
              <w:spacing w:line="240" w:lineRule="auto"/>
              <w:ind w:left="115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w w:val="80"/>
              </w:rPr>
              <w:t>1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7244EEB4" w14:textId="77777777" w:rsidR="00CC6C95" w:rsidRPr="00721568" w:rsidRDefault="00CC6C95" w:rsidP="00721568">
            <w:pPr>
              <w:pStyle w:val="TableParagraph"/>
              <w:spacing w:line="240" w:lineRule="auto"/>
              <w:ind w:left="206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หลัง</w:t>
            </w:r>
            <w:proofErr w:type="spellEnd"/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59865F1C" w14:textId="77777777" w:rsidR="00CC6C95" w:rsidRPr="00721568" w:rsidRDefault="00CC6C95" w:rsidP="00721568">
            <w:pPr>
              <w:pStyle w:val="TableParagraph"/>
              <w:spacing w:line="240" w:lineRule="auto"/>
              <w:ind w:left="299" w:right="335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80</w:t>
            </w:r>
          </w:p>
        </w:tc>
      </w:tr>
      <w:tr w:rsidR="00CC6C95" w:rsidRPr="00721568" w14:paraId="4C0361F2" w14:textId="77777777" w:rsidTr="007E4844">
        <w:trPr>
          <w:trHeight w:val="277"/>
        </w:trPr>
        <w:tc>
          <w:tcPr>
            <w:tcW w:w="1277" w:type="dxa"/>
            <w:tcBorders>
              <w:top w:val="nil"/>
              <w:bottom w:val="nil"/>
            </w:tcBorders>
          </w:tcPr>
          <w:p w14:paraId="56AD4324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749" w:type="dxa"/>
            <w:vMerge/>
            <w:tcBorders>
              <w:top w:val="nil"/>
            </w:tcBorders>
          </w:tcPr>
          <w:p w14:paraId="4FF5A6DA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1E0ECCD1" w14:textId="77777777" w:rsidR="00CC6C95" w:rsidRPr="00721568" w:rsidRDefault="00CC6C95" w:rsidP="00721568">
            <w:pPr>
              <w:pStyle w:val="TableParagraph"/>
              <w:spacing w:line="240" w:lineRule="auto"/>
              <w:ind w:left="115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w w:val="80"/>
              </w:rPr>
              <w:t>7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38D43CAD" w14:textId="77777777" w:rsidR="00CC6C95" w:rsidRPr="00721568" w:rsidRDefault="00CC6C95" w:rsidP="00721568">
            <w:pPr>
              <w:pStyle w:val="TableParagraph"/>
              <w:spacing w:line="240" w:lineRule="auto"/>
              <w:ind w:left="206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หลัง</w:t>
            </w:r>
            <w:proofErr w:type="spellEnd"/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41288F04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</w:tr>
      <w:tr w:rsidR="00CC6C95" w:rsidRPr="00721568" w14:paraId="61886C9C" w14:textId="77777777" w:rsidTr="007E4844">
        <w:trPr>
          <w:trHeight w:val="278"/>
        </w:trPr>
        <w:tc>
          <w:tcPr>
            <w:tcW w:w="1277" w:type="dxa"/>
            <w:tcBorders>
              <w:top w:val="nil"/>
              <w:bottom w:val="nil"/>
            </w:tcBorders>
          </w:tcPr>
          <w:p w14:paraId="38D1646B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749" w:type="dxa"/>
            <w:vMerge/>
            <w:tcBorders>
              <w:top w:val="nil"/>
            </w:tcBorders>
          </w:tcPr>
          <w:p w14:paraId="54063F1A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0EAFA74F" w14:textId="77777777" w:rsidR="00CC6C95" w:rsidRPr="00721568" w:rsidRDefault="00CC6C95" w:rsidP="00721568">
            <w:pPr>
              <w:pStyle w:val="TableParagraph"/>
              <w:spacing w:line="240" w:lineRule="auto"/>
              <w:ind w:left="201" w:right="86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360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03B23388" w14:textId="77777777" w:rsidR="00CC6C95" w:rsidRPr="00721568" w:rsidRDefault="00CC6C95" w:rsidP="00721568">
            <w:pPr>
              <w:pStyle w:val="TableParagraph"/>
              <w:spacing w:line="240" w:lineRule="auto"/>
              <w:ind w:left="206" w:right="86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4"/>
              </w:rPr>
              <w:t>ตรม</w:t>
            </w:r>
            <w:proofErr w:type="spellEnd"/>
            <w:r w:rsidRPr="00721568">
              <w:rPr>
                <w:rFonts w:ascii="TH SarabunPSK" w:hAnsi="TH SarabunPSK" w:cs="TH SarabunPSK"/>
                <w:spacing w:val="-4"/>
              </w:rPr>
              <w:t>.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666F93DD" w14:textId="77777777" w:rsidR="00CC6C95" w:rsidRPr="00721568" w:rsidRDefault="00CC6C95" w:rsidP="00721568">
            <w:pPr>
              <w:pStyle w:val="TableParagraph"/>
              <w:spacing w:line="240" w:lineRule="auto"/>
              <w:ind w:left="299" w:right="335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50</w:t>
            </w:r>
          </w:p>
        </w:tc>
      </w:tr>
      <w:tr w:rsidR="00CC6C95" w:rsidRPr="00721568" w14:paraId="75A579A2" w14:textId="77777777" w:rsidTr="007E4844">
        <w:trPr>
          <w:trHeight w:val="278"/>
        </w:trPr>
        <w:tc>
          <w:tcPr>
            <w:tcW w:w="1277" w:type="dxa"/>
            <w:tcBorders>
              <w:top w:val="nil"/>
              <w:bottom w:val="nil"/>
            </w:tcBorders>
          </w:tcPr>
          <w:p w14:paraId="49BB8905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749" w:type="dxa"/>
            <w:vMerge/>
            <w:tcBorders>
              <w:top w:val="nil"/>
            </w:tcBorders>
          </w:tcPr>
          <w:p w14:paraId="3A845152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01307BBA" w14:textId="77777777" w:rsidR="00CC6C95" w:rsidRPr="00721568" w:rsidRDefault="00CC6C95" w:rsidP="00721568">
            <w:pPr>
              <w:pStyle w:val="TableParagraph"/>
              <w:spacing w:line="240" w:lineRule="auto"/>
              <w:ind w:left="115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w w:val="80"/>
              </w:rPr>
              <w:t>5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3C07463E" w14:textId="77777777" w:rsidR="00CC6C95" w:rsidRPr="00721568" w:rsidRDefault="00CC6C95" w:rsidP="00721568">
            <w:pPr>
              <w:pStyle w:val="TableParagraph"/>
              <w:spacing w:line="240" w:lineRule="auto"/>
              <w:ind w:left="203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ไร่</w:t>
            </w:r>
            <w:proofErr w:type="spellEnd"/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7E1E90C9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</w:tr>
      <w:tr w:rsidR="00CC6C95" w:rsidRPr="00721568" w14:paraId="33A7E777" w14:textId="77777777" w:rsidTr="007E4844">
        <w:trPr>
          <w:trHeight w:val="277"/>
        </w:trPr>
        <w:tc>
          <w:tcPr>
            <w:tcW w:w="1277" w:type="dxa"/>
            <w:tcBorders>
              <w:top w:val="nil"/>
              <w:bottom w:val="nil"/>
            </w:tcBorders>
          </w:tcPr>
          <w:p w14:paraId="68383D8D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749" w:type="dxa"/>
            <w:vMerge/>
            <w:tcBorders>
              <w:top w:val="nil"/>
            </w:tcBorders>
          </w:tcPr>
          <w:p w14:paraId="509E343F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60472F8C" w14:textId="77777777" w:rsidR="00CC6C95" w:rsidRPr="00721568" w:rsidRDefault="00CC6C95" w:rsidP="00721568">
            <w:pPr>
              <w:pStyle w:val="TableParagraph"/>
              <w:spacing w:line="240" w:lineRule="auto"/>
              <w:ind w:left="115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w w:val="80"/>
              </w:rPr>
              <w:t>9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25F805D2" w14:textId="77777777" w:rsidR="00CC6C95" w:rsidRPr="00721568" w:rsidRDefault="00CC6C95" w:rsidP="00721568">
            <w:pPr>
              <w:pStyle w:val="TableParagraph"/>
              <w:spacing w:line="240" w:lineRule="auto"/>
              <w:ind w:left="206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หลัง</w:t>
            </w:r>
            <w:proofErr w:type="spellEnd"/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37041BB6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</w:tr>
      <w:tr w:rsidR="00CC6C95" w:rsidRPr="00721568" w14:paraId="768E5EB9" w14:textId="77777777" w:rsidTr="007E4844">
        <w:trPr>
          <w:trHeight w:val="278"/>
        </w:trPr>
        <w:tc>
          <w:tcPr>
            <w:tcW w:w="1277" w:type="dxa"/>
            <w:tcBorders>
              <w:top w:val="nil"/>
              <w:bottom w:val="nil"/>
            </w:tcBorders>
          </w:tcPr>
          <w:p w14:paraId="4B678B9C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749" w:type="dxa"/>
            <w:vMerge/>
            <w:tcBorders>
              <w:top w:val="nil"/>
            </w:tcBorders>
          </w:tcPr>
          <w:p w14:paraId="5E63AF2B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3143FA1C" w14:textId="77777777" w:rsidR="00CC6C95" w:rsidRPr="00721568" w:rsidRDefault="00CC6C95" w:rsidP="00721568">
            <w:pPr>
              <w:pStyle w:val="TableParagraph"/>
              <w:spacing w:line="240" w:lineRule="auto"/>
              <w:ind w:left="115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w w:val="80"/>
              </w:rPr>
              <w:t>5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17DED6D2" w14:textId="77777777" w:rsidR="00CC6C95" w:rsidRPr="00721568" w:rsidRDefault="00CC6C95" w:rsidP="00721568">
            <w:pPr>
              <w:pStyle w:val="TableParagraph"/>
              <w:spacing w:line="240" w:lineRule="auto"/>
              <w:ind w:left="204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ห้อง</w:t>
            </w:r>
            <w:proofErr w:type="spellEnd"/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5AE3F72D" w14:textId="77777777" w:rsidR="00CC6C95" w:rsidRPr="00721568" w:rsidRDefault="00CC6C95" w:rsidP="00721568">
            <w:pPr>
              <w:pStyle w:val="TableParagraph"/>
              <w:spacing w:line="240" w:lineRule="auto"/>
              <w:ind w:left="299" w:right="337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325</w:t>
            </w:r>
          </w:p>
        </w:tc>
      </w:tr>
      <w:tr w:rsidR="00CC6C95" w:rsidRPr="00721568" w14:paraId="65BBBFB8" w14:textId="77777777" w:rsidTr="007E4844">
        <w:trPr>
          <w:trHeight w:val="279"/>
        </w:trPr>
        <w:tc>
          <w:tcPr>
            <w:tcW w:w="1277" w:type="dxa"/>
            <w:tcBorders>
              <w:top w:val="nil"/>
              <w:bottom w:val="nil"/>
            </w:tcBorders>
          </w:tcPr>
          <w:p w14:paraId="4ED4D631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749" w:type="dxa"/>
            <w:vMerge/>
            <w:tcBorders>
              <w:top w:val="nil"/>
            </w:tcBorders>
          </w:tcPr>
          <w:p w14:paraId="562A00B9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246A9AC4" w14:textId="77777777" w:rsidR="00CC6C95" w:rsidRPr="00721568" w:rsidRDefault="00CC6C95" w:rsidP="00721568">
            <w:pPr>
              <w:pStyle w:val="TableParagraph"/>
              <w:spacing w:line="240" w:lineRule="auto"/>
              <w:ind w:left="201" w:right="86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5"/>
              </w:rPr>
              <w:t>5.2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28C017B6" w14:textId="77777777" w:rsidR="00CC6C95" w:rsidRPr="00721568" w:rsidRDefault="00CC6C95" w:rsidP="00721568">
            <w:pPr>
              <w:pStyle w:val="TableParagraph"/>
              <w:spacing w:line="240" w:lineRule="auto"/>
              <w:ind w:left="203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ไร่</w:t>
            </w:r>
            <w:proofErr w:type="spellEnd"/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6C5A7808" w14:textId="77777777" w:rsidR="00CC6C95" w:rsidRPr="00721568" w:rsidRDefault="00CC6C95" w:rsidP="00721568">
            <w:pPr>
              <w:pStyle w:val="TableParagraph"/>
              <w:spacing w:line="240" w:lineRule="auto"/>
              <w:ind w:left="299" w:right="337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260</w:t>
            </w:r>
          </w:p>
        </w:tc>
      </w:tr>
      <w:tr w:rsidR="00CC6C95" w:rsidRPr="00721568" w14:paraId="2EAFD3B5" w14:textId="77777777" w:rsidTr="007E4844">
        <w:trPr>
          <w:trHeight w:val="319"/>
        </w:trPr>
        <w:tc>
          <w:tcPr>
            <w:tcW w:w="1277" w:type="dxa"/>
            <w:tcBorders>
              <w:top w:val="nil"/>
            </w:tcBorders>
          </w:tcPr>
          <w:p w14:paraId="6EB6D693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49" w:type="dxa"/>
            <w:vMerge/>
            <w:tcBorders>
              <w:top w:val="nil"/>
            </w:tcBorders>
          </w:tcPr>
          <w:p w14:paraId="7752B258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52" w:type="dxa"/>
            <w:tcBorders>
              <w:top w:val="nil"/>
            </w:tcBorders>
          </w:tcPr>
          <w:p w14:paraId="3A90DE5E" w14:textId="77777777" w:rsidR="00CC6C95" w:rsidRPr="00721568" w:rsidRDefault="00CC6C95" w:rsidP="00721568">
            <w:pPr>
              <w:pStyle w:val="TableParagraph"/>
              <w:spacing w:line="240" w:lineRule="auto"/>
              <w:ind w:left="115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w w:val="80"/>
              </w:rPr>
              <w:t>1</w:t>
            </w:r>
          </w:p>
        </w:tc>
        <w:tc>
          <w:tcPr>
            <w:tcW w:w="886" w:type="dxa"/>
            <w:tcBorders>
              <w:top w:val="nil"/>
            </w:tcBorders>
          </w:tcPr>
          <w:p w14:paraId="62AF947D" w14:textId="77777777" w:rsidR="00CC6C95" w:rsidRPr="00721568" w:rsidRDefault="00CC6C95" w:rsidP="00721568">
            <w:pPr>
              <w:pStyle w:val="TableParagraph"/>
              <w:spacing w:line="240" w:lineRule="auto"/>
              <w:ind w:left="206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หลัง</w:t>
            </w:r>
            <w:proofErr w:type="spellEnd"/>
          </w:p>
        </w:tc>
        <w:tc>
          <w:tcPr>
            <w:tcW w:w="958" w:type="dxa"/>
            <w:tcBorders>
              <w:top w:val="nil"/>
            </w:tcBorders>
          </w:tcPr>
          <w:p w14:paraId="04E05F2C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4"/>
              </w:rPr>
            </w:pPr>
          </w:p>
        </w:tc>
      </w:tr>
      <w:tr w:rsidR="00CC6C95" w:rsidRPr="00721568" w14:paraId="05B89C96" w14:textId="77777777" w:rsidTr="007E4844">
        <w:trPr>
          <w:trHeight w:val="264"/>
        </w:trPr>
        <w:tc>
          <w:tcPr>
            <w:tcW w:w="1277" w:type="dxa"/>
            <w:tcBorders>
              <w:bottom w:val="nil"/>
            </w:tcBorders>
          </w:tcPr>
          <w:p w14:paraId="2A598D7D" w14:textId="77777777" w:rsidR="00CC6C95" w:rsidRPr="00721568" w:rsidRDefault="00CC6C95" w:rsidP="00721568">
            <w:pPr>
              <w:pStyle w:val="TableParagraph"/>
              <w:spacing w:line="240" w:lineRule="auto"/>
              <w:ind w:right="116"/>
              <w:jc w:val="right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21568">
              <w:rPr>
                <w:rFonts w:ascii="TH SarabunPSK" w:hAnsi="TH SarabunPSK" w:cs="TH SarabunPSK"/>
                <w:b/>
                <w:bCs/>
                <w:spacing w:val="-2"/>
              </w:rPr>
              <w:t>ห้องปฏิบัติการ</w:t>
            </w:r>
            <w:proofErr w:type="spellEnd"/>
            <w:r w:rsidRPr="00721568">
              <w:rPr>
                <w:rFonts w:ascii="TH SarabunPSK" w:hAnsi="TH SarabunPSK" w:cs="TH SarabunPSK"/>
                <w:b/>
                <w:bCs/>
                <w:spacing w:val="-2"/>
              </w:rPr>
              <w:t>/</w:t>
            </w:r>
          </w:p>
        </w:tc>
        <w:tc>
          <w:tcPr>
            <w:tcW w:w="5749" w:type="dxa"/>
            <w:tcBorders>
              <w:bottom w:val="nil"/>
            </w:tcBorders>
          </w:tcPr>
          <w:p w14:paraId="4895B9DE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50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ห้องปฏิบัติการ</w:t>
            </w:r>
            <w:proofErr w:type="spellEnd"/>
            <w:r w:rsidRPr="00721568">
              <w:rPr>
                <w:rFonts w:ascii="TH SarabunPSK" w:hAnsi="TH SarabunPSK" w:cs="TH SarabunPSK"/>
              </w:rPr>
              <w:t>/</w:t>
            </w:r>
            <w:proofErr w:type="spellStart"/>
            <w:r w:rsidRPr="00721568">
              <w:rPr>
                <w:rFonts w:ascii="TH SarabunPSK" w:hAnsi="TH SarabunPSK" w:cs="TH SarabunPSK"/>
              </w:rPr>
              <w:t>ห้องบรรยาย</w:t>
            </w:r>
            <w:proofErr w:type="spellEnd"/>
            <w:r w:rsidRPr="00721568">
              <w:rPr>
                <w:rFonts w:ascii="TH SarabunPSK" w:hAnsi="TH SarabunPSK" w:cs="TH SarabunPSK"/>
              </w:rPr>
              <w:t>/</w:t>
            </w:r>
            <w:proofErr w:type="spellStart"/>
            <w:r w:rsidRPr="00721568">
              <w:rPr>
                <w:rFonts w:ascii="TH SarabunPSK" w:hAnsi="TH SarabunPSK" w:cs="TH SarabunPSK"/>
              </w:rPr>
              <w:t>ห้องประชุม</w:t>
            </w:r>
            <w:proofErr w:type="spellEnd"/>
            <w:r w:rsidRPr="00721568">
              <w:rPr>
                <w:rFonts w:ascii="TH SarabunPSK" w:hAnsi="TH SarabunPSK" w:cs="TH SarabunPSK"/>
                <w:spacing w:val="42"/>
              </w:rPr>
              <w:t xml:space="preserve"> </w:t>
            </w:r>
            <w:r w:rsidRPr="00721568">
              <w:rPr>
                <w:rFonts w:ascii="TH SarabunPSK" w:hAnsi="TH SarabunPSK" w:cs="TH SarabunPSK"/>
              </w:rPr>
              <w:t>(</w:t>
            </w:r>
            <w:proofErr w:type="spellStart"/>
            <w:r w:rsidRPr="00721568">
              <w:rPr>
                <w:rFonts w:ascii="TH SarabunPSK" w:hAnsi="TH SarabunPSK" w:cs="TH SarabunPSK"/>
              </w:rPr>
              <w:t>อาคารเพิ่มพูล</w:t>
            </w:r>
            <w:proofErr w:type="spellEnd"/>
            <w:r w:rsidRPr="00721568">
              <w:rPr>
                <w:rFonts w:ascii="TH SarabunPSK" w:hAnsi="TH SarabunPSK" w:cs="TH SarabunPSK"/>
                <w:spacing w:val="40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ชั้น</w:t>
            </w:r>
            <w:proofErr w:type="spellEnd"/>
            <w:r w:rsidRPr="00721568">
              <w:rPr>
                <w:rFonts w:ascii="TH SarabunPSK" w:hAnsi="TH SarabunPSK" w:cs="TH SarabunPSK"/>
                <w:spacing w:val="47"/>
              </w:rPr>
              <w:t xml:space="preserve"> </w:t>
            </w:r>
            <w:r w:rsidRPr="00721568">
              <w:rPr>
                <w:rFonts w:ascii="TH SarabunPSK" w:hAnsi="TH SarabunPSK" w:cs="TH SarabunPSK"/>
                <w:spacing w:val="-5"/>
              </w:rPr>
              <w:t>2)</w:t>
            </w:r>
          </w:p>
        </w:tc>
        <w:tc>
          <w:tcPr>
            <w:tcW w:w="752" w:type="dxa"/>
            <w:tcBorders>
              <w:bottom w:val="nil"/>
            </w:tcBorders>
          </w:tcPr>
          <w:p w14:paraId="33086219" w14:textId="77777777" w:rsidR="00CC6C95" w:rsidRPr="00721568" w:rsidRDefault="00CC6C95" w:rsidP="00721568">
            <w:pPr>
              <w:pStyle w:val="TableParagraph"/>
              <w:spacing w:line="240" w:lineRule="auto"/>
              <w:ind w:left="202" w:right="80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11</w:t>
            </w:r>
          </w:p>
        </w:tc>
        <w:tc>
          <w:tcPr>
            <w:tcW w:w="886" w:type="dxa"/>
            <w:tcBorders>
              <w:bottom w:val="nil"/>
            </w:tcBorders>
          </w:tcPr>
          <w:p w14:paraId="63A83ADD" w14:textId="77777777" w:rsidR="00CC6C95" w:rsidRPr="00721568" w:rsidRDefault="00CC6C95" w:rsidP="00721568">
            <w:pPr>
              <w:pStyle w:val="TableParagraph"/>
              <w:spacing w:line="240" w:lineRule="auto"/>
              <w:ind w:left="204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ห้อง</w:t>
            </w:r>
            <w:proofErr w:type="spellEnd"/>
          </w:p>
        </w:tc>
        <w:tc>
          <w:tcPr>
            <w:tcW w:w="958" w:type="dxa"/>
            <w:tcBorders>
              <w:bottom w:val="nil"/>
            </w:tcBorders>
          </w:tcPr>
          <w:p w14:paraId="47E70BB3" w14:textId="77777777" w:rsidR="00CC6C95" w:rsidRPr="00721568" w:rsidRDefault="00CC6C95" w:rsidP="00721568">
            <w:pPr>
              <w:pStyle w:val="TableParagraph"/>
              <w:spacing w:line="240" w:lineRule="auto"/>
              <w:ind w:left="206" w:right="347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60</w:t>
            </w:r>
          </w:p>
        </w:tc>
      </w:tr>
      <w:tr w:rsidR="00CC6C95" w:rsidRPr="00721568" w14:paraId="644D116A" w14:textId="77777777" w:rsidTr="007E4844">
        <w:trPr>
          <w:trHeight w:val="289"/>
        </w:trPr>
        <w:tc>
          <w:tcPr>
            <w:tcW w:w="1277" w:type="dxa"/>
            <w:tcBorders>
              <w:top w:val="nil"/>
              <w:bottom w:val="nil"/>
            </w:tcBorders>
          </w:tcPr>
          <w:p w14:paraId="165BCFB5" w14:textId="77777777" w:rsidR="00CC6C95" w:rsidRPr="00721568" w:rsidRDefault="00CC6C95" w:rsidP="00721568">
            <w:pPr>
              <w:pStyle w:val="TableParagraph"/>
              <w:spacing w:line="240" w:lineRule="auto"/>
              <w:ind w:left="235"/>
              <w:jc w:val="left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21568">
              <w:rPr>
                <w:rFonts w:ascii="TH SarabunPSK" w:hAnsi="TH SarabunPSK" w:cs="TH SarabunPSK"/>
                <w:b/>
                <w:bCs/>
                <w:spacing w:val="-2"/>
              </w:rPr>
              <w:t>ห้องบรรยาย</w:t>
            </w:r>
            <w:proofErr w:type="spellEnd"/>
            <w:r w:rsidRPr="00721568">
              <w:rPr>
                <w:rFonts w:ascii="TH SarabunPSK" w:hAnsi="TH SarabunPSK" w:cs="TH SarabunPSK"/>
                <w:b/>
                <w:bCs/>
                <w:spacing w:val="-2"/>
              </w:rPr>
              <w:t>/</w:t>
            </w:r>
          </w:p>
        </w:tc>
        <w:tc>
          <w:tcPr>
            <w:tcW w:w="5749" w:type="dxa"/>
            <w:tcBorders>
              <w:top w:val="nil"/>
              <w:bottom w:val="nil"/>
            </w:tcBorders>
          </w:tcPr>
          <w:p w14:paraId="5B3C027B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52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ห้องปฏิบัติการ</w:t>
            </w:r>
            <w:proofErr w:type="spellEnd"/>
            <w:r w:rsidRPr="00721568">
              <w:rPr>
                <w:rFonts w:ascii="TH SarabunPSK" w:hAnsi="TH SarabunPSK" w:cs="TH SarabunPSK"/>
              </w:rPr>
              <w:t>/</w:t>
            </w:r>
            <w:proofErr w:type="spellStart"/>
            <w:r w:rsidRPr="00721568">
              <w:rPr>
                <w:rFonts w:ascii="TH SarabunPSK" w:hAnsi="TH SarabunPSK" w:cs="TH SarabunPSK"/>
              </w:rPr>
              <w:t>ห้องบรรยาย</w:t>
            </w:r>
            <w:proofErr w:type="spellEnd"/>
            <w:r w:rsidRPr="00721568">
              <w:rPr>
                <w:rFonts w:ascii="TH SarabunPSK" w:hAnsi="TH SarabunPSK" w:cs="TH SarabunPSK"/>
                <w:spacing w:val="44"/>
              </w:rPr>
              <w:t xml:space="preserve"> </w:t>
            </w:r>
            <w:r w:rsidRPr="00721568">
              <w:rPr>
                <w:rFonts w:ascii="TH SarabunPSK" w:hAnsi="TH SarabunPSK" w:cs="TH SarabunPSK"/>
              </w:rPr>
              <w:t>(</w:t>
            </w:r>
            <w:proofErr w:type="spellStart"/>
            <w:r w:rsidRPr="00721568">
              <w:rPr>
                <w:rFonts w:ascii="TH SarabunPSK" w:hAnsi="TH SarabunPSK" w:cs="TH SarabunPSK"/>
              </w:rPr>
              <w:t>อาคารเพิ่มพูล</w:t>
            </w:r>
            <w:proofErr w:type="spellEnd"/>
            <w:r w:rsidRPr="00721568">
              <w:rPr>
                <w:rFonts w:ascii="TH SarabunPSK" w:hAnsi="TH SarabunPSK" w:cs="TH SarabunPSK"/>
                <w:spacing w:val="44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ชั้น</w:t>
            </w:r>
            <w:proofErr w:type="spellEnd"/>
            <w:r w:rsidRPr="00721568">
              <w:rPr>
                <w:rFonts w:ascii="TH SarabunPSK" w:hAnsi="TH SarabunPSK" w:cs="TH SarabunPSK"/>
                <w:spacing w:val="46"/>
              </w:rPr>
              <w:t xml:space="preserve"> </w:t>
            </w:r>
            <w:r w:rsidRPr="00721568">
              <w:rPr>
                <w:rFonts w:ascii="TH SarabunPSK" w:hAnsi="TH SarabunPSK" w:cs="TH SarabunPSK"/>
                <w:spacing w:val="-5"/>
              </w:rPr>
              <w:t>3)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28381D93" w14:textId="77777777" w:rsidR="00CC6C95" w:rsidRPr="00721568" w:rsidRDefault="00CC6C95" w:rsidP="00721568">
            <w:pPr>
              <w:pStyle w:val="TableParagraph"/>
              <w:spacing w:line="240" w:lineRule="auto"/>
              <w:ind w:left="202" w:right="80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12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0BD351AB" w14:textId="77777777" w:rsidR="00CC6C95" w:rsidRPr="00721568" w:rsidRDefault="00CC6C95" w:rsidP="00721568">
            <w:pPr>
              <w:pStyle w:val="TableParagraph"/>
              <w:spacing w:line="240" w:lineRule="auto"/>
              <w:ind w:left="204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ห้อง</w:t>
            </w:r>
            <w:proofErr w:type="spellEnd"/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44F0C89D" w14:textId="77777777" w:rsidR="00CC6C95" w:rsidRPr="00721568" w:rsidRDefault="00CC6C95" w:rsidP="00721568">
            <w:pPr>
              <w:pStyle w:val="TableParagraph"/>
              <w:spacing w:line="240" w:lineRule="auto"/>
              <w:ind w:left="206" w:right="347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60</w:t>
            </w:r>
          </w:p>
        </w:tc>
      </w:tr>
      <w:tr w:rsidR="00CC6C95" w:rsidRPr="00721568" w14:paraId="7D78C7EE" w14:textId="77777777" w:rsidTr="007E4844">
        <w:trPr>
          <w:trHeight w:val="289"/>
        </w:trPr>
        <w:tc>
          <w:tcPr>
            <w:tcW w:w="1277" w:type="dxa"/>
            <w:tcBorders>
              <w:top w:val="nil"/>
              <w:bottom w:val="nil"/>
            </w:tcBorders>
          </w:tcPr>
          <w:p w14:paraId="7BA1FC4D" w14:textId="77777777" w:rsidR="00CC6C95" w:rsidRPr="00721568" w:rsidRDefault="00CC6C95" w:rsidP="00721568">
            <w:pPr>
              <w:pStyle w:val="TableParagraph"/>
              <w:spacing w:line="240" w:lineRule="auto"/>
              <w:ind w:left="295"/>
              <w:jc w:val="left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21568">
              <w:rPr>
                <w:rFonts w:ascii="TH SarabunPSK" w:hAnsi="TH SarabunPSK" w:cs="TH SarabunPSK"/>
                <w:b/>
                <w:bCs/>
                <w:spacing w:val="-2"/>
              </w:rPr>
              <w:t>ห้องประชุม</w:t>
            </w:r>
            <w:proofErr w:type="spellEnd"/>
          </w:p>
        </w:tc>
        <w:tc>
          <w:tcPr>
            <w:tcW w:w="5749" w:type="dxa"/>
            <w:tcBorders>
              <w:top w:val="nil"/>
              <w:bottom w:val="nil"/>
            </w:tcBorders>
          </w:tcPr>
          <w:p w14:paraId="10590C4A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50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ห้องปฏิบัติการ</w:t>
            </w:r>
            <w:proofErr w:type="spellEnd"/>
            <w:r w:rsidRPr="00721568">
              <w:rPr>
                <w:rFonts w:ascii="TH SarabunPSK" w:hAnsi="TH SarabunPSK" w:cs="TH SarabunPSK"/>
              </w:rPr>
              <w:t>/</w:t>
            </w:r>
            <w:proofErr w:type="spellStart"/>
            <w:r w:rsidRPr="00721568">
              <w:rPr>
                <w:rFonts w:ascii="TH SarabunPSK" w:hAnsi="TH SarabunPSK" w:cs="TH SarabunPSK"/>
              </w:rPr>
              <w:t>ห้องบรรยาย</w:t>
            </w:r>
            <w:proofErr w:type="spellEnd"/>
            <w:r w:rsidRPr="00721568">
              <w:rPr>
                <w:rFonts w:ascii="TH SarabunPSK" w:hAnsi="TH SarabunPSK" w:cs="TH SarabunPSK"/>
                <w:spacing w:val="44"/>
              </w:rPr>
              <w:t xml:space="preserve"> </w:t>
            </w:r>
            <w:r w:rsidRPr="00721568">
              <w:rPr>
                <w:rFonts w:ascii="TH SarabunPSK" w:hAnsi="TH SarabunPSK" w:cs="TH SarabunPSK"/>
                <w:spacing w:val="-2"/>
              </w:rPr>
              <w:t>(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พืชสวน</w:t>
            </w:r>
            <w:proofErr w:type="spellEnd"/>
            <w:r w:rsidRPr="00721568">
              <w:rPr>
                <w:rFonts w:ascii="TH SarabunPSK" w:hAnsi="TH SarabunPSK" w:cs="TH SarabunPSK"/>
                <w:spacing w:val="-2"/>
              </w:rPr>
              <w:t>)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43391F2A" w14:textId="77777777" w:rsidR="00CC6C95" w:rsidRPr="00721568" w:rsidRDefault="00CC6C95" w:rsidP="00721568">
            <w:pPr>
              <w:pStyle w:val="TableParagraph"/>
              <w:spacing w:line="240" w:lineRule="auto"/>
              <w:ind w:left="202" w:right="80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12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016D7583" w14:textId="77777777" w:rsidR="00CC6C95" w:rsidRPr="00721568" w:rsidRDefault="00CC6C95" w:rsidP="00721568">
            <w:pPr>
              <w:pStyle w:val="TableParagraph"/>
              <w:spacing w:line="240" w:lineRule="auto"/>
              <w:ind w:left="204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ห้อง</w:t>
            </w:r>
            <w:proofErr w:type="spellEnd"/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5F41E19A" w14:textId="77777777" w:rsidR="00CC6C95" w:rsidRPr="00721568" w:rsidRDefault="00CC6C95" w:rsidP="00721568">
            <w:pPr>
              <w:pStyle w:val="TableParagraph"/>
              <w:spacing w:line="240" w:lineRule="auto"/>
              <w:ind w:left="206" w:right="347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60</w:t>
            </w:r>
          </w:p>
        </w:tc>
      </w:tr>
      <w:tr w:rsidR="00CC6C95" w:rsidRPr="00721568" w14:paraId="2971FEA5" w14:textId="77777777" w:rsidTr="007E4844">
        <w:trPr>
          <w:trHeight w:val="288"/>
        </w:trPr>
        <w:tc>
          <w:tcPr>
            <w:tcW w:w="1277" w:type="dxa"/>
            <w:tcBorders>
              <w:top w:val="nil"/>
              <w:bottom w:val="nil"/>
            </w:tcBorders>
          </w:tcPr>
          <w:p w14:paraId="1D9AEBDA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749" w:type="dxa"/>
            <w:tcBorders>
              <w:top w:val="nil"/>
              <w:bottom w:val="nil"/>
            </w:tcBorders>
          </w:tcPr>
          <w:p w14:paraId="5B56BD5F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50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ห้องบรรยาย</w:t>
            </w:r>
            <w:proofErr w:type="spellEnd"/>
            <w:r w:rsidRPr="00721568">
              <w:rPr>
                <w:rFonts w:ascii="TH SarabunPSK" w:hAnsi="TH SarabunPSK" w:cs="TH SarabunPSK"/>
              </w:rPr>
              <w:t>/</w:t>
            </w:r>
            <w:proofErr w:type="spellStart"/>
            <w:r w:rsidRPr="00721568">
              <w:rPr>
                <w:rFonts w:ascii="TH SarabunPSK" w:hAnsi="TH SarabunPSK" w:cs="TH SarabunPSK"/>
              </w:rPr>
              <w:t>ห้องปฏิบัติการ</w:t>
            </w:r>
            <w:proofErr w:type="spellEnd"/>
            <w:r w:rsidRPr="00721568">
              <w:rPr>
                <w:rFonts w:ascii="TH SarabunPSK" w:hAnsi="TH SarabunPSK" w:cs="TH SarabunPSK"/>
                <w:spacing w:val="44"/>
              </w:rPr>
              <w:t xml:space="preserve"> </w:t>
            </w:r>
            <w:r w:rsidRPr="00721568">
              <w:rPr>
                <w:rFonts w:ascii="TH SarabunPSK" w:hAnsi="TH SarabunPSK" w:cs="TH SarabunPSK"/>
                <w:spacing w:val="-2"/>
              </w:rPr>
              <w:t>(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พืชผัก</w:t>
            </w:r>
            <w:proofErr w:type="spellEnd"/>
            <w:r w:rsidRPr="00721568">
              <w:rPr>
                <w:rFonts w:ascii="TH SarabunPSK" w:hAnsi="TH SarabunPSK" w:cs="TH SarabunPSK"/>
                <w:spacing w:val="-2"/>
              </w:rPr>
              <w:t>)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29ABC1AD" w14:textId="77777777" w:rsidR="00CC6C95" w:rsidRPr="00721568" w:rsidRDefault="00CC6C95" w:rsidP="00721568">
            <w:pPr>
              <w:pStyle w:val="TableParagraph"/>
              <w:spacing w:line="240" w:lineRule="auto"/>
              <w:ind w:left="125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w w:val="80"/>
              </w:rPr>
              <w:t>4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3D31CD5C" w14:textId="77777777" w:rsidR="00CC6C95" w:rsidRPr="00721568" w:rsidRDefault="00CC6C95" w:rsidP="00721568">
            <w:pPr>
              <w:pStyle w:val="TableParagraph"/>
              <w:spacing w:line="240" w:lineRule="auto"/>
              <w:ind w:left="204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ห้อง</w:t>
            </w:r>
            <w:proofErr w:type="spellEnd"/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3AA00F26" w14:textId="77777777" w:rsidR="00CC6C95" w:rsidRPr="00721568" w:rsidRDefault="00CC6C95" w:rsidP="00721568">
            <w:pPr>
              <w:pStyle w:val="TableParagraph"/>
              <w:spacing w:line="240" w:lineRule="auto"/>
              <w:ind w:left="206" w:right="347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40</w:t>
            </w:r>
          </w:p>
        </w:tc>
      </w:tr>
      <w:tr w:rsidR="00CC6C95" w:rsidRPr="00721568" w14:paraId="1E93F683" w14:textId="77777777" w:rsidTr="007E4844">
        <w:trPr>
          <w:trHeight w:val="289"/>
        </w:trPr>
        <w:tc>
          <w:tcPr>
            <w:tcW w:w="1277" w:type="dxa"/>
            <w:tcBorders>
              <w:top w:val="nil"/>
              <w:bottom w:val="nil"/>
            </w:tcBorders>
          </w:tcPr>
          <w:p w14:paraId="1542D19E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749" w:type="dxa"/>
            <w:tcBorders>
              <w:top w:val="nil"/>
              <w:bottom w:val="nil"/>
            </w:tcBorders>
          </w:tcPr>
          <w:p w14:paraId="3F704D6D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50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ห้องปฏิบัติการ</w:t>
            </w:r>
            <w:proofErr w:type="spellEnd"/>
            <w:r w:rsidRPr="00721568">
              <w:rPr>
                <w:rFonts w:ascii="TH SarabunPSK" w:hAnsi="TH SarabunPSK" w:cs="TH SarabunPSK"/>
              </w:rPr>
              <w:t>/</w:t>
            </w:r>
            <w:proofErr w:type="spellStart"/>
            <w:r w:rsidRPr="00721568">
              <w:rPr>
                <w:rFonts w:ascii="TH SarabunPSK" w:hAnsi="TH SarabunPSK" w:cs="TH SarabunPSK"/>
              </w:rPr>
              <w:t>ห้องบรรยาย</w:t>
            </w:r>
            <w:proofErr w:type="spellEnd"/>
            <w:r w:rsidRPr="00721568">
              <w:rPr>
                <w:rFonts w:ascii="TH SarabunPSK" w:hAnsi="TH SarabunPSK" w:cs="TH SarabunPSK"/>
                <w:spacing w:val="44"/>
              </w:rPr>
              <w:t xml:space="preserve"> </w:t>
            </w:r>
            <w:r w:rsidRPr="00721568">
              <w:rPr>
                <w:rFonts w:ascii="TH SarabunPSK" w:hAnsi="TH SarabunPSK" w:cs="TH SarabunPSK"/>
                <w:spacing w:val="-2"/>
              </w:rPr>
              <w:t>(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ไม้ผล</w:t>
            </w:r>
            <w:proofErr w:type="spellEnd"/>
            <w:r w:rsidRPr="00721568">
              <w:rPr>
                <w:rFonts w:ascii="TH SarabunPSK" w:hAnsi="TH SarabunPSK" w:cs="TH SarabunPSK"/>
                <w:spacing w:val="-2"/>
              </w:rPr>
              <w:t>)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52571CD2" w14:textId="77777777" w:rsidR="00CC6C95" w:rsidRPr="00721568" w:rsidRDefault="00CC6C95" w:rsidP="00721568">
            <w:pPr>
              <w:pStyle w:val="TableParagraph"/>
              <w:spacing w:line="240" w:lineRule="auto"/>
              <w:ind w:left="125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w w:val="80"/>
              </w:rPr>
              <w:t>2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72F99667" w14:textId="77777777" w:rsidR="00CC6C95" w:rsidRPr="00721568" w:rsidRDefault="00CC6C95" w:rsidP="00721568">
            <w:pPr>
              <w:pStyle w:val="TableParagraph"/>
              <w:spacing w:line="240" w:lineRule="auto"/>
              <w:ind w:left="204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ห้อง</w:t>
            </w:r>
            <w:proofErr w:type="spellEnd"/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6C0BDFC2" w14:textId="77777777" w:rsidR="00CC6C95" w:rsidRPr="00721568" w:rsidRDefault="00CC6C95" w:rsidP="00721568">
            <w:pPr>
              <w:pStyle w:val="TableParagraph"/>
              <w:spacing w:line="240" w:lineRule="auto"/>
              <w:ind w:left="206" w:right="347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60</w:t>
            </w:r>
          </w:p>
        </w:tc>
      </w:tr>
      <w:tr w:rsidR="00CC6C95" w:rsidRPr="00721568" w14:paraId="2BFA88E4" w14:textId="77777777" w:rsidTr="007E4844">
        <w:trPr>
          <w:trHeight w:val="289"/>
        </w:trPr>
        <w:tc>
          <w:tcPr>
            <w:tcW w:w="1277" w:type="dxa"/>
            <w:tcBorders>
              <w:top w:val="nil"/>
              <w:bottom w:val="nil"/>
            </w:tcBorders>
          </w:tcPr>
          <w:p w14:paraId="2D64BBC2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749" w:type="dxa"/>
            <w:tcBorders>
              <w:top w:val="nil"/>
              <w:bottom w:val="nil"/>
            </w:tcBorders>
          </w:tcPr>
          <w:p w14:paraId="0C83D5D9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  <w:spacing w:val="-6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19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  <w:spacing w:val="-6"/>
              </w:rPr>
              <w:t>ห้องปฏิบัติการ</w:t>
            </w:r>
            <w:proofErr w:type="spellEnd"/>
            <w:r w:rsidRPr="00721568">
              <w:rPr>
                <w:rFonts w:ascii="TH SarabunPSK" w:hAnsi="TH SarabunPSK" w:cs="TH SarabunPSK"/>
                <w:spacing w:val="-6"/>
              </w:rPr>
              <w:t>/</w:t>
            </w:r>
            <w:proofErr w:type="spellStart"/>
            <w:r w:rsidRPr="00721568">
              <w:rPr>
                <w:rFonts w:ascii="TH SarabunPSK" w:hAnsi="TH SarabunPSK" w:cs="TH SarabunPSK"/>
                <w:spacing w:val="-6"/>
              </w:rPr>
              <w:t>ห้องบรรยาย</w:t>
            </w:r>
            <w:proofErr w:type="spellEnd"/>
            <w:r w:rsidRPr="00721568">
              <w:rPr>
                <w:rFonts w:ascii="TH SarabunPSK" w:hAnsi="TH SarabunPSK" w:cs="TH SarabunPSK"/>
                <w:spacing w:val="-6"/>
              </w:rPr>
              <w:t>/</w:t>
            </w:r>
            <w:proofErr w:type="spellStart"/>
            <w:r w:rsidRPr="00721568">
              <w:rPr>
                <w:rFonts w:ascii="TH SarabunPSK" w:hAnsi="TH SarabunPSK" w:cs="TH SarabunPSK"/>
                <w:spacing w:val="-6"/>
              </w:rPr>
              <w:t>ห้องประชุมอารักชาพืช</w:t>
            </w:r>
            <w:proofErr w:type="spellEnd"/>
            <w:r w:rsidRPr="00721568">
              <w:rPr>
                <w:rFonts w:ascii="TH SarabunPSK" w:hAnsi="TH SarabunPSK" w:cs="TH SarabunPSK"/>
                <w:spacing w:val="-4"/>
              </w:rPr>
              <w:t xml:space="preserve"> </w:t>
            </w:r>
            <w:r w:rsidRPr="00721568">
              <w:rPr>
                <w:rFonts w:ascii="TH SarabunPSK" w:hAnsi="TH SarabunPSK" w:cs="TH SarabunPSK"/>
                <w:spacing w:val="-6"/>
              </w:rPr>
              <w:t>(</w:t>
            </w:r>
            <w:proofErr w:type="spellStart"/>
            <w:r w:rsidRPr="00721568">
              <w:rPr>
                <w:rFonts w:ascii="TH SarabunPSK" w:hAnsi="TH SarabunPSK" w:cs="TH SarabunPSK"/>
                <w:spacing w:val="-6"/>
              </w:rPr>
              <w:t>อาคารเพิ่มพูลชั้น</w:t>
            </w:r>
            <w:proofErr w:type="spellEnd"/>
            <w:r w:rsidRPr="00721568">
              <w:rPr>
                <w:rFonts w:ascii="TH SarabunPSK" w:hAnsi="TH SarabunPSK" w:cs="TH SarabunPSK"/>
                <w:spacing w:val="-4"/>
              </w:rPr>
              <w:t xml:space="preserve"> </w:t>
            </w:r>
            <w:r w:rsidRPr="00721568">
              <w:rPr>
                <w:rFonts w:ascii="TH SarabunPSK" w:hAnsi="TH SarabunPSK" w:cs="TH SarabunPSK"/>
                <w:spacing w:val="-6"/>
              </w:rPr>
              <w:t>4)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38AFAD8A" w14:textId="77777777" w:rsidR="00CC6C95" w:rsidRPr="00721568" w:rsidRDefault="00CC6C95" w:rsidP="00721568">
            <w:pPr>
              <w:pStyle w:val="TableParagraph"/>
              <w:spacing w:line="240" w:lineRule="auto"/>
              <w:ind w:left="202" w:right="80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24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46A15A74" w14:textId="77777777" w:rsidR="00CC6C95" w:rsidRPr="00721568" w:rsidRDefault="00CC6C95" w:rsidP="00721568">
            <w:pPr>
              <w:pStyle w:val="TableParagraph"/>
              <w:spacing w:line="240" w:lineRule="auto"/>
              <w:ind w:left="204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ห้อง</w:t>
            </w:r>
            <w:proofErr w:type="spellEnd"/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3717ED62" w14:textId="77777777" w:rsidR="00CC6C95" w:rsidRPr="00721568" w:rsidRDefault="00CC6C95" w:rsidP="00721568">
            <w:pPr>
              <w:pStyle w:val="TableParagraph"/>
              <w:spacing w:line="240" w:lineRule="auto"/>
              <w:ind w:left="206" w:right="347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60</w:t>
            </w:r>
          </w:p>
        </w:tc>
      </w:tr>
      <w:tr w:rsidR="00CC6C95" w:rsidRPr="00721568" w14:paraId="07A02A81" w14:textId="77777777" w:rsidTr="007E4844">
        <w:trPr>
          <w:trHeight w:val="287"/>
        </w:trPr>
        <w:tc>
          <w:tcPr>
            <w:tcW w:w="1277" w:type="dxa"/>
            <w:tcBorders>
              <w:top w:val="nil"/>
              <w:bottom w:val="nil"/>
            </w:tcBorders>
          </w:tcPr>
          <w:p w14:paraId="456266D3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749" w:type="dxa"/>
            <w:tcBorders>
              <w:top w:val="nil"/>
              <w:bottom w:val="nil"/>
            </w:tcBorders>
          </w:tcPr>
          <w:p w14:paraId="6B0F77E1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57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ห้องปฏิบัติการ</w:t>
            </w:r>
            <w:proofErr w:type="spellEnd"/>
            <w:r w:rsidRPr="00721568">
              <w:rPr>
                <w:rFonts w:ascii="TH SarabunPSK" w:hAnsi="TH SarabunPSK" w:cs="TH SarabunPSK"/>
                <w:spacing w:val="-2"/>
              </w:rPr>
              <w:t>/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ห้องบรรยาย</w:t>
            </w:r>
            <w:proofErr w:type="spellEnd"/>
            <w:r w:rsidRPr="00721568">
              <w:rPr>
                <w:rFonts w:ascii="TH SarabunPSK" w:hAnsi="TH SarabunPSK" w:cs="TH SarabunPSK"/>
                <w:spacing w:val="-2"/>
              </w:rPr>
              <w:t>/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ห้องประชุม</w:t>
            </w:r>
            <w:proofErr w:type="spellEnd"/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4B76DAAA" w14:textId="77777777" w:rsidR="00CC6C95" w:rsidRPr="00721568" w:rsidRDefault="00CC6C95" w:rsidP="00721568">
            <w:pPr>
              <w:pStyle w:val="TableParagraph"/>
              <w:spacing w:line="240" w:lineRule="auto"/>
              <w:ind w:left="202" w:right="80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24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29AF8333" w14:textId="77777777" w:rsidR="00CC6C95" w:rsidRPr="00721568" w:rsidRDefault="00CC6C95" w:rsidP="00721568">
            <w:pPr>
              <w:pStyle w:val="TableParagraph"/>
              <w:spacing w:line="240" w:lineRule="auto"/>
              <w:ind w:left="204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ห้อง</w:t>
            </w:r>
            <w:proofErr w:type="spellEnd"/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4D491464" w14:textId="77777777" w:rsidR="00CC6C95" w:rsidRPr="00721568" w:rsidRDefault="00CC6C95" w:rsidP="00721568">
            <w:pPr>
              <w:pStyle w:val="TableParagraph"/>
              <w:spacing w:line="240" w:lineRule="auto"/>
              <w:ind w:left="206" w:right="347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60</w:t>
            </w:r>
          </w:p>
        </w:tc>
      </w:tr>
      <w:tr w:rsidR="00CC6C95" w:rsidRPr="00721568" w14:paraId="2BBE07FD" w14:textId="77777777" w:rsidTr="007E4844">
        <w:trPr>
          <w:trHeight w:val="318"/>
        </w:trPr>
        <w:tc>
          <w:tcPr>
            <w:tcW w:w="1277" w:type="dxa"/>
            <w:tcBorders>
              <w:top w:val="nil"/>
            </w:tcBorders>
          </w:tcPr>
          <w:p w14:paraId="268B591A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49" w:type="dxa"/>
            <w:tcBorders>
              <w:top w:val="nil"/>
            </w:tcBorders>
          </w:tcPr>
          <w:p w14:paraId="4AE603CD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54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ห้องปฏิบัติการ</w:t>
            </w:r>
            <w:proofErr w:type="spellEnd"/>
            <w:r w:rsidRPr="00721568">
              <w:rPr>
                <w:rFonts w:ascii="TH SarabunPSK" w:hAnsi="TH SarabunPSK" w:cs="TH SarabunPSK"/>
                <w:spacing w:val="44"/>
              </w:rPr>
              <w:t xml:space="preserve"> </w:t>
            </w:r>
            <w:r w:rsidRPr="00721568">
              <w:rPr>
                <w:rFonts w:ascii="TH SarabunPSK" w:hAnsi="TH SarabunPSK" w:cs="TH SarabunPSK"/>
                <w:spacing w:val="-2"/>
              </w:rPr>
              <w:t>(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ส่งเสริมการเกษตร</w:t>
            </w:r>
            <w:proofErr w:type="spellEnd"/>
            <w:r w:rsidRPr="00721568">
              <w:rPr>
                <w:rFonts w:ascii="TH SarabunPSK" w:hAnsi="TH SarabunPSK" w:cs="TH SarabunPSK"/>
                <w:spacing w:val="-2"/>
              </w:rPr>
              <w:t>)</w:t>
            </w:r>
          </w:p>
        </w:tc>
        <w:tc>
          <w:tcPr>
            <w:tcW w:w="752" w:type="dxa"/>
            <w:tcBorders>
              <w:top w:val="nil"/>
            </w:tcBorders>
          </w:tcPr>
          <w:p w14:paraId="752CA2A4" w14:textId="77777777" w:rsidR="00CC6C95" w:rsidRPr="00721568" w:rsidRDefault="00CC6C95" w:rsidP="00721568">
            <w:pPr>
              <w:pStyle w:val="TableParagraph"/>
              <w:spacing w:line="240" w:lineRule="auto"/>
              <w:ind w:left="10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w w:val="80"/>
              </w:rPr>
              <w:t>6</w:t>
            </w:r>
          </w:p>
        </w:tc>
        <w:tc>
          <w:tcPr>
            <w:tcW w:w="886" w:type="dxa"/>
            <w:tcBorders>
              <w:top w:val="nil"/>
            </w:tcBorders>
          </w:tcPr>
          <w:p w14:paraId="4C685F3E" w14:textId="77777777" w:rsidR="00CC6C95" w:rsidRPr="00721568" w:rsidRDefault="00CC6C95" w:rsidP="00721568">
            <w:pPr>
              <w:pStyle w:val="TableParagraph"/>
              <w:spacing w:line="240" w:lineRule="auto"/>
              <w:ind w:left="204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ห้อง</w:t>
            </w:r>
            <w:proofErr w:type="spellEnd"/>
          </w:p>
        </w:tc>
        <w:tc>
          <w:tcPr>
            <w:tcW w:w="958" w:type="dxa"/>
            <w:tcBorders>
              <w:top w:val="nil"/>
            </w:tcBorders>
          </w:tcPr>
          <w:p w14:paraId="5B1ABC7E" w14:textId="77777777" w:rsidR="00CC6C95" w:rsidRPr="00721568" w:rsidRDefault="00CC6C95" w:rsidP="00721568">
            <w:pPr>
              <w:pStyle w:val="TableParagraph"/>
              <w:spacing w:line="240" w:lineRule="auto"/>
              <w:ind w:left="206" w:right="347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70</w:t>
            </w:r>
          </w:p>
        </w:tc>
      </w:tr>
      <w:tr w:rsidR="00CC6C95" w:rsidRPr="00721568" w14:paraId="4F8A1759" w14:textId="77777777" w:rsidTr="007E4844">
        <w:trPr>
          <w:trHeight w:val="260"/>
        </w:trPr>
        <w:tc>
          <w:tcPr>
            <w:tcW w:w="1277" w:type="dxa"/>
            <w:tcBorders>
              <w:bottom w:val="nil"/>
            </w:tcBorders>
          </w:tcPr>
          <w:p w14:paraId="34454310" w14:textId="77777777" w:rsidR="00CC6C95" w:rsidRPr="00721568" w:rsidRDefault="00CC6C95" w:rsidP="00721568">
            <w:pPr>
              <w:pStyle w:val="TableParagraph"/>
              <w:spacing w:line="240" w:lineRule="auto"/>
              <w:ind w:right="171"/>
              <w:jc w:val="right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21568">
              <w:rPr>
                <w:rFonts w:ascii="TH SarabunPSK" w:hAnsi="TH SarabunPSK" w:cs="TH SarabunPSK"/>
                <w:b/>
                <w:bCs/>
                <w:spacing w:val="-2"/>
              </w:rPr>
              <w:t>พื้นที่เพาะปลูก</w:t>
            </w:r>
            <w:proofErr w:type="spellEnd"/>
          </w:p>
        </w:tc>
        <w:tc>
          <w:tcPr>
            <w:tcW w:w="5749" w:type="dxa"/>
            <w:tcBorders>
              <w:bottom w:val="nil"/>
            </w:tcBorders>
          </w:tcPr>
          <w:p w14:paraId="602A8198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57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พื้นที่เพาะปลูกของหลักสูตรสาขาพืชไร่</w:t>
            </w:r>
            <w:proofErr w:type="spellEnd"/>
          </w:p>
        </w:tc>
        <w:tc>
          <w:tcPr>
            <w:tcW w:w="752" w:type="dxa"/>
            <w:tcBorders>
              <w:bottom w:val="nil"/>
            </w:tcBorders>
          </w:tcPr>
          <w:p w14:paraId="59BA9AAE" w14:textId="77777777" w:rsidR="00CC6C95" w:rsidRPr="00721568" w:rsidRDefault="00CC6C95" w:rsidP="00721568">
            <w:pPr>
              <w:pStyle w:val="TableParagraph"/>
              <w:spacing w:line="240" w:lineRule="auto"/>
              <w:ind w:left="202" w:right="80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30</w:t>
            </w:r>
          </w:p>
        </w:tc>
        <w:tc>
          <w:tcPr>
            <w:tcW w:w="886" w:type="dxa"/>
            <w:tcBorders>
              <w:bottom w:val="nil"/>
            </w:tcBorders>
          </w:tcPr>
          <w:p w14:paraId="66CCE5B7" w14:textId="77777777" w:rsidR="00CC6C95" w:rsidRPr="00721568" w:rsidRDefault="00CC6C95" w:rsidP="00721568">
            <w:pPr>
              <w:pStyle w:val="TableParagraph"/>
              <w:spacing w:line="240" w:lineRule="auto"/>
              <w:ind w:left="62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ไร่</w:t>
            </w:r>
            <w:proofErr w:type="spellEnd"/>
          </w:p>
        </w:tc>
        <w:tc>
          <w:tcPr>
            <w:tcW w:w="958" w:type="dxa"/>
            <w:vMerge w:val="restart"/>
          </w:tcPr>
          <w:p w14:paraId="5D959BE2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4"/>
              </w:rPr>
            </w:pPr>
          </w:p>
        </w:tc>
      </w:tr>
      <w:tr w:rsidR="00CC6C95" w:rsidRPr="00721568" w14:paraId="07E6E79C" w14:textId="77777777" w:rsidTr="007E4844">
        <w:trPr>
          <w:trHeight w:val="277"/>
        </w:trPr>
        <w:tc>
          <w:tcPr>
            <w:tcW w:w="1277" w:type="dxa"/>
            <w:tcBorders>
              <w:top w:val="nil"/>
              <w:bottom w:val="nil"/>
            </w:tcBorders>
          </w:tcPr>
          <w:p w14:paraId="7FAEA0E6" w14:textId="77777777" w:rsidR="00CC6C95" w:rsidRPr="00721568" w:rsidRDefault="00CC6C95" w:rsidP="00721568">
            <w:pPr>
              <w:pStyle w:val="TableParagraph"/>
              <w:spacing w:line="240" w:lineRule="auto"/>
              <w:ind w:left="223"/>
              <w:jc w:val="left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21568">
              <w:rPr>
                <w:rFonts w:ascii="TH SarabunPSK" w:hAnsi="TH SarabunPSK" w:cs="TH SarabunPSK"/>
                <w:b/>
                <w:bCs/>
                <w:spacing w:val="-2"/>
              </w:rPr>
              <w:t>โรงเรือน</w:t>
            </w:r>
            <w:proofErr w:type="spellEnd"/>
          </w:p>
        </w:tc>
        <w:tc>
          <w:tcPr>
            <w:tcW w:w="5749" w:type="dxa"/>
            <w:tcBorders>
              <w:top w:val="nil"/>
              <w:bottom w:val="nil"/>
            </w:tcBorders>
          </w:tcPr>
          <w:p w14:paraId="695F8326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57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พื้นที่แปลงพืชสวนประดับ</w:t>
            </w:r>
            <w:proofErr w:type="spellEnd"/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103742B7" w14:textId="77777777" w:rsidR="00CC6C95" w:rsidRPr="00721568" w:rsidRDefault="00CC6C95" w:rsidP="00721568">
            <w:pPr>
              <w:pStyle w:val="TableParagraph"/>
              <w:spacing w:line="240" w:lineRule="auto"/>
              <w:ind w:left="125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w w:val="80"/>
              </w:rPr>
              <w:t>8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33072E43" w14:textId="77777777" w:rsidR="00CC6C95" w:rsidRPr="00721568" w:rsidRDefault="00CC6C95" w:rsidP="00721568">
            <w:pPr>
              <w:pStyle w:val="TableParagraph"/>
              <w:spacing w:line="240" w:lineRule="auto"/>
              <w:ind w:left="62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ไร่</w:t>
            </w:r>
            <w:proofErr w:type="spellEnd"/>
          </w:p>
        </w:tc>
        <w:tc>
          <w:tcPr>
            <w:tcW w:w="958" w:type="dxa"/>
            <w:vMerge/>
            <w:tcBorders>
              <w:top w:val="nil"/>
            </w:tcBorders>
          </w:tcPr>
          <w:p w14:paraId="35869AA1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C6C95" w:rsidRPr="00721568" w14:paraId="7EED12CA" w14:textId="77777777" w:rsidTr="007E4844">
        <w:trPr>
          <w:trHeight w:val="279"/>
        </w:trPr>
        <w:tc>
          <w:tcPr>
            <w:tcW w:w="1277" w:type="dxa"/>
            <w:tcBorders>
              <w:top w:val="nil"/>
              <w:bottom w:val="nil"/>
            </w:tcBorders>
          </w:tcPr>
          <w:p w14:paraId="40500C56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749" w:type="dxa"/>
            <w:tcBorders>
              <w:top w:val="nil"/>
              <w:bottom w:val="nil"/>
            </w:tcBorders>
          </w:tcPr>
          <w:p w14:paraId="59F60FB7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43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พื้นที่หมวดกล้วยไม้</w:t>
            </w:r>
            <w:proofErr w:type="spellEnd"/>
            <w:r w:rsidRPr="00721568">
              <w:rPr>
                <w:rFonts w:ascii="TH SarabunPSK" w:hAnsi="TH SarabunPSK" w:cs="TH SarabunPSK"/>
                <w:spacing w:val="35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อาคาร</w:t>
            </w:r>
            <w:proofErr w:type="spellEnd"/>
            <w:r w:rsidRPr="00721568">
              <w:rPr>
                <w:rFonts w:ascii="TH SarabunPSK" w:hAnsi="TH SarabunPSK" w:cs="TH SarabunPSK"/>
                <w:spacing w:val="38"/>
              </w:rPr>
              <w:t xml:space="preserve"> </w:t>
            </w:r>
            <w:r w:rsidRPr="00721568">
              <w:rPr>
                <w:rFonts w:ascii="TH SarabunPSK" w:hAnsi="TH SarabunPSK" w:cs="TH SarabunPSK"/>
              </w:rPr>
              <w:t>77</w:t>
            </w:r>
            <w:r w:rsidRPr="00721568">
              <w:rPr>
                <w:rFonts w:ascii="TH SarabunPSK" w:hAnsi="TH SarabunPSK" w:cs="TH SarabunPSK"/>
                <w:spacing w:val="34"/>
              </w:rPr>
              <w:t xml:space="preserve"> </w:t>
            </w:r>
            <w:r w:rsidRPr="00721568">
              <w:rPr>
                <w:rFonts w:ascii="TH SarabunPSK" w:hAnsi="TH SarabunPSK" w:cs="TH SarabunPSK"/>
                <w:spacing w:val="-2"/>
              </w:rPr>
              <w:t>(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หน้าศาลเจ้าพ่อ</w:t>
            </w:r>
            <w:proofErr w:type="spellEnd"/>
            <w:r w:rsidRPr="00721568">
              <w:rPr>
                <w:rFonts w:ascii="TH SarabunPSK" w:hAnsi="TH SarabunPSK" w:cs="TH SarabunPSK"/>
                <w:spacing w:val="-2"/>
              </w:rPr>
              <w:t>)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4FC5BC77" w14:textId="77777777" w:rsidR="00CC6C95" w:rsidRPr="00721568" w:rsidRDefault="00CC6C95" w:rsidP="00721568">
            <w:pPr>
              <w:pStyle w:val="TableParagraph"/>
              <w:spacing w:line="240" w:lineRule="auto"/>
              <w:ind w:left="125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w w:val="80"/>
              </w:rPr>
              <w:t>4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6FDC0B07" w14:textId="77777777" w:rsidR="00CC6C95" w:rsidRPr="00721568" w:rsidRDefault="00CC6C95" w:rsidP="00721568">
            <w:pPr>
              <w:pStyle w:val="TableParagraph"/>
              <w:spacing w:line="240" w:lineRule="auto"/>
              <w:ind w:left="62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ไร่</w:t>
            </w:r>
            <w:proofErr w:type="spellEnd"/>
          </w:p>
        </w:tc>
        <w:tc>
          <w:tcPr>
            <w:tcW w:w="958" w:type="dxa"/>
            <w:vMerge/>
            <w:tcBorders>
              <w:top w:val="nil"/>
            </w:tcBorders>
          </w:tcPr>
          <w:p w14:paraId="679FF7AA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C6C95" w:rsidRPr="00721568" w14:paraId="2B90F4E0" w14:textId="77777777" w:rsidTr="007E4844">
        <w:trPr>
          <w:trHeight w:val="278"/>
        </w:trPr>
        <w:tc>
          <w:tcPr>
            <w:tcW w:w="1277" w:type="dxa"/>
            <w:tcBorders>
              <w:top w:val="nil"/>
              <w:bottom w:val="nil"/>
            </w:tcBorders>
          </w:tcPr>
          <w:p w14:paraId="67F6CE02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749" w:type="dxa"/>
            <w:tcBorders>
              <w:top w:val="nil"/>
              <w:bottom w:val="nil"/>
            </w:tcBorders>
          </w:tcPr>
          <w:p w14:paraId="024A2209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57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พื้นที่เรือนเพาะชำหลังอาคารพืชศาสตร์</w:t>
            </w:r>
            <w:proofErr w:type="spellEnd"/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710857AF" w14:textId="77777777" w:rsidR="00CC6C95" w:rsidRPr="00721568" w:rsidRDefault="00CC6C95" w:rsidP="00721568">
            <w:pPr>
              <w:pStyle w:val="TableParagraph"/>
              <w:spacing w:line="240" w:lineRule="auto"/>
              <w:ind w:left="125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w w:val="80"/>
              </w:rPr>
              <w:t>2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6818B90E" w14:textId="77777777" w:rsidR="00CC6C95" w:rsidRPr="00721568" w:rsidRDefault="00CC6C95" w:rsidP="00721568">
            <w:pPr>
              <w:pStyle w:val="TableParagraph"/>
              <w:spacing w:line="240" w:lineRule="auto"/>
              <w:ind w:left="62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ไร่</w:t>
            </w:r>
            <w:proofErr w:type="spellEnd"/>
          </w:p>
        </w:tc>
        <w:tc>
          <w:tcPr>
            <w:tcW w:w="958" w:type="dxa"/>
            <w:vMerge/>
            <w:tcBorders>
              <w:top w:val="nil"/>
            </w:tcBorders>
          </w:tcPr>
          <w:p w14:paraId="17802ED2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C6C95" w:rsidRPr="00721568" w14:paraId="38ED7B84" w14:textId="77777777" w:rsidTr="007E4844">
        <w:trPr>
          <w:trHeight w:val="279"/>
        </w:trPr>
        <w:tc>
          <w:tcPr>
            <w:tcW w:w="1277" w:type="dxa"/>
            <w:tcBorders>
              <w:top w:val="nil"/>
              <w:bottom w:val="nil"/>
            </w:tcBorders>
          </w:tcPr>
          <w:p w14:paraId="730EECE5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749" w:type="dxa"/>
            <w:tcBorders>
              <w:top w:val="nil"/>
              <w:bottom w:val="nil"/>
            </w:tcBorders>
          </w:tcPr>
          <w:p w14:paraId="1EA2FDE3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54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พื้นที่เพาะปลูกของหลักสูตรพืชสวน</w:t>
            </w:r>
            <w:proofErr w:type="spellEnd"/>
            <w:r w:rsidRPr="00721568">
              <w:rPr>
                <w:rFonts w:ascii="TH SarabunPSK" w:hAnsi="TH SarabunPSK" w:cs="TH SarabunPSK"/>
                <w:spacing w:val="44"/>
              </w:rPr>
              <w:t xml:space="preserve"> </w:t>
            </w:r>
            <w:r w:rsidRPr="00721568">
              <w:rPr>
                <w:rFonts w:ascii="TH SarabunPSK" w:hAnsi="TH SarabunPSK" w:cs="TH SarabunPSK"/>
                <w:spacing w:val="-2"/>
              </w:rPr>
              <w:t>(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พืชผัก</w:t>
            </w:r>
            <w:proofErr w:type="spellEnd"/>
            <w:r w:rsidRPr="00721568">
              <w:rPr>
                <w:rFonts w:ascii="TH SarabunPSK" w:hAnsi="TH SarabunPSK" w:cs="TH SarabunPSK"/>
                <w:spacing w:val="-2"/>
              </w:rPr>
              <w:t>)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6DF2A822" w14:textId="77777777" w:rsidR="00CC6C95" w:rsidRPr="00721568" w:rsidRDefault="00CC6C95" w:rsidP="00721568">
            <w:pPr>
              <w:pStyle w:val="TableParagraph"/>
              <w:spacing w:line="240" w:lineRule="auto"/>
              <w:ind w:left="202" w:right="80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20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112902CF" w14:textId="77777777" w:rsidR="00CC6C95" w:rsidRPr="00721568" w:rsidRDefault="00CC6C95" w:rsidP="00721568">
            <w:pPr>
              <w:pStyle w:val="TableParagraph"/>
              <w:spacing w:line="240" w:lineRule="auto"/>
              <w:ind w:left="67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4"/>
              </w:rPr>
              <w:t>ตรม</w:t>
            </w:r>
            <w:proofErr w:type="spellEnd"/>
            <w:r w:rsidRPr="00721568">
              <w:rPr>
                <w:rFonts w:ascii="TH SarabunPSK" w:hAnsi="TH SarabunPSK" w:cs="TH SarabunPSK"/>
                <w:spacing w:val="-4"/>
              </w:rPr>
              <w:t>.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14:paraId="6D5D8CBF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C6C95" w:rsidRPr="00721568" w14:paraId="4E998FA6" w14:textId="77777777" w:rsidTr="007E4844">
        <w:trPr>
          <w:trHeight w:val="279"/>
        </w:trPr>
        <w:tc>
          <w:tcPr>
            <w:tcW w:w="1277" w:type="dxa"/>
            <w:tcBorders>
              <w:top w:val="nil"/>
              <w:bottom w:val="nil"/>
            </w:tcBorders>
          </w:tcPr>
          <w:p w14:paraId="09A841CF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749" w:type="dxa"/>
            <w:tcBorders>
              <w:top w:val="nil"/>
              <w:bottom w:val="nil"/>
            </w:tcBorders>
          </w:tcPr>
          <w:p w14:paraId="16F16749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57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พื้นที่แปลงอินทรีย์</w:t>
            </w:r>
            <w:proofErr w:type="spellEnd"/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46142121" w14:textId="77777777" w:rsidR="00CC6C95" w:rsidRPr="00721568" w:rsidRDefault="00CC6C95" w:rsidP="00721568">
            <w:pPr>
              <w:pStyle w:val="TableParagraph"/>
              <w:spacing w:line="240" w:lineRule="auto"/>
              <w:ind w:left="125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w w:val="80"/>
              </w:rPr>
              <w:t>1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0D47BF04" w14:textId="77777777" w:rsidR="00CC6C95" w:rsidRPr="00721568" w:rsidRDefault="00CC6C95" w:rsidP="00721568">
            <w:pPr>
              <w:pStyle w:val="TableParagraph"/>
              <w:spacing w:line="240" w:lineRule="auto"/>
              <w:ind w:left="62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ไร่</w:t>
            </w:r>
            <w:proofErr w:type="spellEnd"/>
          </w:p>
        </w:tc>
        <w:tc>
          <w:tcPr>
            <w:tcW w:w="958" w:type="dxa"/>
            <w:vMerge/>
            <w:tcBorders>
              <w:top w:val="nil"/>
            </w:tcBorders>
          </w:tcPr>
          <w:p w14:paraId="1477AFA2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C6C95" w:rsidRPr="00721568" w14:paraId="5FCD5A3C" w14:textId="77777777" w:rsidTr="007E4844">
        <w:trPr>
          <w:trHeight w:val="279"/>
        </w:trPr>
        <w:tc>
          <w:tcPr>
            <w:tcW w:w="1277" w:type="dxa"/>
            <w:tcBorders>
              <w:top w:val="nil"/>
              <w:bottom w:val="nil"/>
            </w:tcBorders>
          </w:tcPr>
          <w:p w14:paraId="7428BD2D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749" w:type="dxa"/>
            <w:tcBorders>
              <w:top w:val="nil"/>
              <w:bottom w:val="nil"/>
            </w:tcBorders>
          </w:tcPr>
          <w:p w14:paraId="59EE5A70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53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พื้นที่แปลงไม้ผล</w:t>
            </w:r>
            <w:proofErr w:type="spellEnd"/>
            <w:r w:rsidRPr="00721568">
              <w:rPr>
                <w:rFonts w:ascii="TH SarabunPSK" w:hAnsi="TH SarabunPSK" w:cs="TH SarabunPSK"/>
                <w:spacing w:val="45"/>
              </w:rPr>
              <w:t xml:space="preserve"> </w:t>
            </w:r>
            <w:r w:rsidRPr="00721568">
              <w:rPr>
                <w:rFonts w:ascii="TH SarabunPSK" w:hAnsi="TH SarabunPSK" w:cs="TH SarabunPSK"/>
                <w:spacing w:val="-2"/>
              </w:rPr>
              <w:t>(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เดิม</w:t>
            </w:r>
            <w:proofErr w:type="spellEnd"/>
            <w:r w:rsidRPr="00721568">
              <w:rPr>
                <w:rFonts w:ascii="TH SarabunPSK" w:hAnsi="TH SarabunPSK" w:cs="TH SarabunPSK"/>
                <w:spacing w:val="-2"/>
              </w:rPr>
              <w:t>)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28105487" w14:textId="77777777" w:rsidR="00CC6C95" w:rsidRPr="00721568" w:rsidRDefault="00CC6C95" w:rsidP="00721568">
            <w:pPr>
              <w:pStyle w:val="TableParagraph"/>
              <w:spacing w:line="240" w:lineRule="auto"/>
              <w:ind w:left="202" w:right="80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10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158790B8" w14:textId="77777777" w:rsidR="00CC6C95" w:rsidRPr="00721568" w:rsidRDefault="00CC6C95" w:rsidP="00721568">
            <w:pPr>
              <w:pStyle w:val="TableParagraph"/>
              <w:spacing w:line="240" w:lineRule="auto"/>
              <w:ind w:left="67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4"/>
              </w:rPr>
              <w:t>ตรม</w:t>
            </w:r>
            <w:proofErr w:type="spellEnd"/>
            <w:r w:rsidRPr="00721568">
              <w:rPr>
                <w:rFonts w:ascii="TH SarabunPSK" w:hAnsi="TH SarabunPSK" w:cs="TH SarabunPSK"/>
                <w:spacing w:val="-4"/>
              </w:rPr>
              <w:t>.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14:paraId="0CC795E0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C6C95" w:rsidRPr="00721568" w14:paraId="0654C299" w14:textId="77777777" w:rsidTr="007E4844">
        <w:trPr>
          <w:trHeight w:val="279"/>
        </w:trPr>
        <w:tc>
          <w:tcPr>
            <w:tcW w:w="1277" w:type="dxa"/>
            <w:tcBorders>
              <w:top w:val="nil"/>
              <w:bottom w:val="nil"/>
            </w:tcBorders>
          </w:tcPr>
          <w:p w14:paraId="640BA1E9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749" w:type="dxa"/>
            <w:tcBorders>
              <w:top w:val="nil"/>
              <w:bottom w:val="nil"/>
            </w:tcBorders>
          </w:tcPr>
          <w:p w14:paraId="2D4F59FD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53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พื้นที่แปลงไม้ผล</w:t>
            </w:r>
            <w:proofErr w:type="spellEnd"/>
            <w:r w:rsidRPr="00721568">
              <w:rPr>
                <w:rFonts w:ascii="TH SarabunPSK" w:hAnsi="TH SarabunPSK" w:cs="TH SarabunPSK"/>
                <w:spacing w:val="45"/>
              </w:rPr>
              <w:t xml:space="preserve"> </w:t>
            </w:r>
            <w:r w:rsidRPr="00721568">
              <w:rPr>
                <w:rFonts w:ascii="TH SarabunPSK" w:hAnsi="TH SarabunPSK" w:cs="TH SarabunPSK"/>
                <w:spacing w:val="-2"/>
              </w:rPr>
              <w:t>(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บ้านโปง</w:t>
            </w:r>
            <w:proofErr w:type="spellEnd"/>
            <w:r w:rsidRPr="00721568">
              <w:rPr>
                <w:rFonts w:ascii="TH SarabunPSK" w:hAnsi="TH SarabunPSK" w:cs="TH SarabunPSK"/>
                <w:spacing w:val="-2"/>
              </w:rPr>
              <w:t>)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583BF96E" w14:textId="77777777" w:rsidR="00CC6C95" w:rsidRPr="00721568" w:rsidRDefault="00CC6C95" w:rsidP="00721568">
            <w:pPr>
              <w:pStyle w:val="TableParagraph"/>
              <w:spacing w:line="240" w:lineRule="auto"/>
              <w:ind w:left="202" w:right="80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80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0FDCC57C" w14:textId="77777777" w:rsidR="00CC6C95" w:rsidRPr="00721568" w:rsidRDefault="00CC6C95" w:rsidP="00721568">
            <w:pPr>
              <w:pStyle w:val="TableParagraph"/>
              <w:spacing w:line="240" w:lineRule="auto"/>
              <w:ind w:left="62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ไร่</w:t>
            </w:r>
            <w:proofErr w:type="spellEnd"/>
          </w:p>
        </w:tc>
        <w:tc>
          <w:tcPr>
            <w:tcW w:w="958" w:type="dxa"/>
            <w:vMerge/>
            <w:tcBorders>
              <w:top w:val="nil"/>
            </w:tcBorders>
          </w:tcPr>
          <w:p w14:paraId="2390D554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C6C95" w:rsidRPr="00721568" w14:paraId="4584A2B5" w14:textId="77777777" w:rsidTr="007E4844">
        <w:trPr>
          <w:trHeight w:val="279"/>
        </w:trPr>
        <w:tc>
          <w:tcPr>
            <w:tcW w:w="1277" w:type="dxa"/>
            <w:tcBorders>
              <w:top w:val="nil"/>
              <w:bottom w:val="nil"/>
            </w:tcBorders>
          </w:tcPr>
          <w:p w14:paraId="7CBA1B34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749" w:type="dxa"/>
            <w:tcBorders>
              <w:top w:val="nil"/>
              <w:bottom w:val="nil"/>
            </w:tcBorders>
          </w:tcPr>
          <w:p w14:paraId="0AB29FDE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57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พื้นที่โรงบรรจุและนึ่งก้อนเห็ด</w:t>
            </w:r>
            <w:proofErr w:type="spellEnd"/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01ABB270" w14:textId="77777777" w:rsidR="00CC6C95" w:rsidRPr="00721568" w:rsidRDefault="00CC6C95" w:rsidP="00721568">
            <w:pPr>
              <w:pStyle w:val="TableParagraph"/>
              <w:spacing w:line="240" w:lineRule="auto"/>
              <w:ind w:left="202" w:right="80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72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32E91B4D" w14:textId="77777777" w:rsidR="00CC6C95" w:rsidRPr="00721568" w:rsidRDefault="00CC6C95" w:rsidP="00721568">
            <w:pPr>
              <w:pStyle w:val="TableParagraph"/>
              <w:spacing w:line="240" w:lineRule="auto"/>
              <w:ind w:left="67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4"/>
              </w:rPr>
              <w:t>ตรม</w:t>
            </w:r>
            <w:proofErr w:type="spellEnd"/>
            <w:r w:rsidRPr="00721568">
              <w:rPr>
                <w:rFonts w:ascii="TH SarabunPSK" w:hAnsi="TH SarabunPSK" w:cs="TH SarabunPSK"/>
                <w:spacing w:val="-4"/>
              </w:rPr>
              <w:t>.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14:paraId="33C91DAF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C6C95" w:rsidRPr="00721568" w14:paraId="52BD7B92" w14:textId="77777777" w:rsidTr="007E4844">
        <w:trPr>
          <w:trHeight w:val="278"/>
        </w:trPr>
        <w:tc>
          <w:tcPr>
            <w:tcW w:w="1277" w:type="dxa"/>
            <w:tcBorders>
              <w:top w:val="nil"/>
              <w:bottom w:val="nil"/>
            </w:tcBorders>
          </w:tcPr>
          <w:p w14:paraId="0C62D552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749" w:type="dxa"/>
            <w:tcBorders>
              <w:top w:val="nil"/>
              <w:bottom w:val="nil"/>
            </w:tcBorders>
          </w:tcPr>
          <w:p w14:paraId="469E5CEB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57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พื้นที่แปลงทดลองหม่อนไหม</w:t>
            </w:r>
            <w:proofErr w:type="spellEnd"/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445F6AB4" w14:textId="77777777" w:rsidR="00CC6C95" w:rsidRPr="00721568" w:rsidRDefault="00CC6C95" w:rsidP="00721568">
            <w:pPr>
              <w:pStyle w:val="TableParagraph"/>
              <w:spacing w:line="240" w:lineRule="auto"/>
              <w:ind w:left="125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w w:val="80"/>
              </w:rPr>
              <w:t>5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1B8D523C" w14:textId="77777777" w:rsidR="00CC6C95" w:rsidRPr="00721568" w:rsidRDefault="00CC6C95" w:rsidP="00721568">
            <w:pPr>
              <w:pStyle w:val="TableParagraph"/>
              <w:spacing w:line="240" w:lineRule="auto"/>
              <w:ind w:left="67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4"/>
              </w:rPr>
              <w:t>ตรม</w:t>
            </w:r>
            <w:proofErr w:type="spellEnd"/>
            <w:r w:rsidRPr="00721568">
              <w:rPr>
                <w:rFonts w:ascii="TH SarabunPSK" w:hAnsi="TH SarabunPSK" w:cs="TH SarabunPSK"/>
                <w:spacing w:val="-4"/>
              </w:rPr>
              <w:t>.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14:paraId="17988F48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C6C95" w:rsidRPr="00721568" w14:paraId="79D63E9D" w14:textId="77777777" w:rsidTr="007E4844">
        <w:trPr>
          <w:trHeight w:val="279"/>
        </w:trPr>
        <w:tc>
          <w:tcPr>
            <w:tcW w:w="1277" w:type="dxa"/>
            <w:tcBorders>
              <w:top w:val="nil"/>
              <w:bottom w:val="nil"/>
            </w:tcBorders>
          </w:tcPr>
          <w:p w14:paraId="4A3A75A4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749" w:type="dxa"/>
            <w:tcBorders>
              <w:top w:val="nil"/>
              <w:bottom w:val="nil"/>
            </w:tcBorders>
          </w:tcPr>
          <w:p w14:paraId="3FBFFA1B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54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พื้นที่โรงเรือน</w:t>
            </w:r>
            <w:proofErr w:type="spellEnd"/>
            <w:r w:rsidRPr="00721568">
              <w:rPr>
                <w:rFonts w:ascii="TH SarabunPSK" w:hAnsi="TH SarabunPSK" w:cs="TH SarabunPSK"/>
                <w:spacing w:val="46"/>
              </w:rPr>
              <w:t xml:space="preserve"> </w:t>
            </w:r>
            <w:r w:rsidRPr="00721568">
              <w:rPr>
                <w:rFonts w:ascii="TH SarabunPSK" w:hAnsi="TH SarabunPSK" w:cs="TH SarabunPSK"/>
                <w:spacing w:val="-2"/>
              </w:rPr>
              <w:t>(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ปฐพี</w:t>
            </w:r>
            <w:proofErr w:type="spellEnd"/>
            <w:r w:rsidRPr="00721568">
              <w:rPr>
                <w:rFonts w:ascii="TH SarabunPSK" w:hAnsi="TH SarabunPSK" w:cs="TH SarabunPSK"/>
                <w:spacing w:val="-2"/>
              </w:rPr>
              <w:t>)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42EABC5E" w14:textId="77777777" w:rsidR="00CC6C95" w:rsidRPr="00721568" w:rsidRDefault="00CC6C95" w:rsidP="00721568">
            <w:pPr>
              <w:pStyle w:val="TableParagraph"/>
              <w:spacing w:line="240" w:lineRule="auto"/>
              <w:ind w:left="202" w:right="83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0"/>
              </w:rPr>
              <w:t>160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424944D4" w14:textId="77777777" w:rsidR="00CC6C95" w:rsidRPr="00721568" w:rsidRDefault="00CC6C95" w:rsidP="00721568">
            <w:pPr>
              <w:pStyle w:val="TableParagraph"/>
              <w:spacing w:line="240" w:lineRule="auto"/>
              <w:ind w:left="67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4"/>
              </w:rPr>
              <w:t>ตรม</w:t>
            </w:r>
            <w:proofErr w:type="spellEnd"/>
            <w:r w:rsidRPr="00721568">
              <w:rPr>
                <w:rFonts w:ascii="TH SarabunPSK" w:hAnsi="TH SarabunPSK" w:cs="TH SarabunPSK"/>
                <w:spacing w:val="-4"/>
              </w:rPr>
              <w:t>.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14:paraId="0FE25B53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C6C95" w:rsidRPr="00721568" w14:paraId="0B4C6534" w14:textId="77777777" w:rsidTr="007E4844">
        <w:trPr>
          <w:trHeight w:val="315"/>
        </w:trPr>
        <w:tc>
          <w:tcPr>
            <w:tcW w:w="1277" w:type="dxa"/>
            <w:tcBorders>
              <w:top w:val="nil"/>
            </w:tcBorders>
          </w:tcPr>
          <w:p w14:paraId="2B2D0778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5749" w:type="dxa"/>
            <w:tcBorders>
              <w:top w:val="nil"/>
            </w:tcBorders>
          </w:tcPr>
          <w:p w14:paraId="19F60E5D" w14:textId="77777777" w:rsidR="00CC6C95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  <w:spacing w:val="-2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51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พื้นที่โครงการกล้วยไม้</w:t>
            </w:r>
            <w:proofErr w:type="spellEnd"/>
            <w:r w:rsidRPr="00721568">
              <w:rPr>
                <w:rFonts w:ascii="TH SarabunPSK" w:hAnsi="TH SarabunPSK" w:cs="TH SarabunPSK"/>
                <w:spacing w:val="44"/>
              </w:rPr>
              <w:t xml:space="preserve"> </w:t>
            </w:r>
            <w:r w:rsidRPr="00721568">
              <w:rPr>
                <w:rFonts w:ascii="TH SarabunPSK" w:hAnsi="TH SarabunPSK" w:cs="TH SarabunPSK"/>
                <w:spacing w:val="-2"/>
              </w:rPr>
              <w:t>(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สำนักงานกิจการพิเศษ</w:t>
            </w:r>
            <w:proofErr w:type="spellEnd"/>
            <w:r w:rsidRPr="00721568">
              <w:rPr>
                <w:rFonts w:ascii="TH SarabunPSK" w:hAnsi="TH SarabunPSK" w:cs="TH SarabunPSK"/>
                <w:spacing w:val="-2"/>
              </w:rPr>
              <w:t>)</w:t>
            </w:r>
          </w:p>
          <w:p w14:paraId="798458F0" w14:textId="77192038" w:rsidR="00721568" w:rsidRPr="00721568" w:rsidRDefault="00721568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752" w:type="dxa"/>
            <w:tcBorders>
              <w:top w:val="nil"/>
            </w:tcBorders>
          </w:tcPr>
          <w:p w14:paraId="6554E0ED" w14:textId="77777777" w:rsidR="00CC6C95" w:rsidRPr="00721568" w:rsidRDefault="00CC6C95" w:rsidP="00721568">
            <w:pPr>
              <w:pStyle w:val="TableParagraph"/>
              <w:spacing w:line="240" w:lineRule="auto"/>
              <w:ind w:left="202" w:right="77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spacing w:val="-5"/>
                <w:w w:val="95"/>
              </w:rPr>
              <w:lastRenderedPageBreak/>
              <w:t>7.6</w:t>
            </w:r>
          </w:p>
        </w:tc>
        <w:tc>
          <w:tcPr>
            <w:tcW w:w="886" w:type="dxa"/>
            <w:tcBorders>
              <w:top w:val="nil"/>
            </w:tcBorders>
          </w:tcPr>
          <w:p w14:paraId="0445DA1D" w14:textId="77777777" w:rsidR="00CC6C95" w:rsidRPr="00721568" w:rsidRDefault="00CC6C95" w:rsidP="00721568">
            <w:pPr>
              <w:pStyle w:val="TableParagraph"/>
              <w:spacing w:line="240" w:lineRule="auto"/>
              <w:ind w:left="67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4"/>
              </w:rPr>
              <w:t>ตรม</w:t>
            </w:r>
            <w:proofErr w:type="spellEnd"/>
            <w:r w:rsidRPr="00721568">
              <w:rPr>
                <w:rFonts w:ascii="TH SarabunPSK" w:hAnsi="TH SarabunPSK" w:cs="TH SarabunPSK"/>
                <w:spacing w:val="-4"/>
              </w:rPr>
              <w:t>.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14:paraId="06CD413D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C6C95" w:rsidRPr="00721568" w14:paraId="57F0A88D" w14:textId="77777777" w:rsidTr="007E4844">
        <w:trPr>
          <w:trHeight w:val="259"/>
        </w:trPr>
        <w:tc>
          <w:tcPr>
            <w:tcW w:w="1277" w:type="dxa"/>
            <w:tcBorders>
              <w:bottom w:val="nil"/>
            </w:tcBorders>
          </w:tcPr>
          <w:p w14:paraId="0CD33D88" w14:textId="77777777" w:rsidR="00CC6C95" w:rsidRPr="00721568" w:rsidRDefault="00CC6C95" w:rsidP="00721568">
            <w:pPr>
              <w:pStyle w:val="TableParagraph"/>
              <w:spacing w:line="240" w:lineRule="auto"/>
              <w:ind w:right="180"/>
              <w:jc w:val="right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21568">
              <w:rPr>
                <w:rFonts w:ascii="TH SarabunPSK" w:hAnsi="TH SarabunPSK" w:cs="TH SarabunPSK"/>
                <w:b/>
                <w:bCs/>
                <w:spacing w:val="-2"/>
              </w:rPr>
              <w:t>เทคโนโลยีและ</w:t>
            </w:r>
            <w:proofErr w:type="spellEnd"/>
          </w:p>
        </w:tc>
        <w:tc>
          <w:tcPr>
            <w:tcW w:w="5749" w:type="dxa"/>
            <w:vMerge w:val="restart"/>
          </w:tcPr>
          <w:p w14:paraId="1EEC4261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57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ห้องปฏิบัติการดีเอ็นเอเทคโนโลยี</w:t>
            </w:r>
            <w:proofErr w:type="spellEnd"/>
          </w:p>
          <w:p w14:paraId="68BB5103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55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โรงเรือนใช้ระบบ</w:t>
            </w:r>
            <w:proofErr w:type="spellEnd"/>
            <w:r w:rsidRPr="00721568">
              <w:rPr>
                <w:rFonts w:ascii="TH SarabunPSK" w:hAnsi="TH SarabunPSK" w:cs="TH SarabunPSK"/>
                <w:spacing w:val="45"/>
              </w:rPr>
              <w:t xml:space="preserve"> </w:t>
            </w:r>
            <w:r w:rsidRPr="00721568">
              <w:rPr>
                <w:rFonts w:ascii="TH SarabunPSK" w:hAnsi="TH SarabunPSK" w:cs="TH SarabunPSK"/>
              </w:rPr>
              <w:t>smart</w:t>
            </w:r>
            <w:r w:rsidRPr="00721568">
              <w:rPr>
                <w:rFonts w:ascii="TH SarabunPSK" w:hAnsi="TH SarabunPSK" w:cs="TH SarabunPSK"/>
                <w:spacing w:val="45"/>
              </w:rPr>
              <w:t xml:space="preserve"> </w:t>
            </w:r>
            <w:r w:rsidRPr="00721568">
              <w:rPr>
                <w:rFonts w:ascii="TH SarabunPSK" w:hAnsi="TH SarabunPSK" w:cs="TH SarabunPSK"/>
                <w:spacing w:val="-2"/>
              </w:rPr>
              <w:t>farming</w:t>
            </w:r>
          </w:p>
          <w:p w14:paraId="751FCEC2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48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มีระบบเครือข่ายคอมพิวเตอร์ที่สามารถเชื่อมต่อ</w:t>
            </w:r>
            <w:proofErr w:type="spellEnd"/>
            <w:r w:rsidRPr="00721568">
              <w:rPr>
                <w:rFonts w:ascii="TH SarabunPSK" w:hAnsi="TH SarabunPSK" w:cs="TH SarabunPSK"/>
                <w:spacing w:val="45"/>
              </w:rPr>
              <w:t xml:space="preserve"> </w:t>
            </w:r>
            <w:r w:rsidRPr="00721568">
              <w:rPr>
                <w:rFonts w:ascii="TH SarabunPSK" w:hAnsi="TH SarabunPSK" w:cs="TH SarabunPSK"/>
                <w:spacing w:val="-2"/>
              </w:rPr>
              <w:t>internet</w:t>
            </w:r>
          </w:p>
          <w:p w14:paraId="604BCD2E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57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มีห้องสมุดคณะ</w:t>
            </w:r>
            <w:proofErr w:type="spellEnd"/>
          </w:p>
          <w:p w14:paraId="570B3C58" w14:textId="77777777" w:rsidR="00CC6C95" w:rsidRPr="00721568" w:rsidRDefault="00CC6C95" w:rsidP="00721568">
            <w:pPr>
              <w:pStyle w:val="TableParagraph"/>
              <w:spacing w:line="240" w:lineRule="auto"/>
              <w:ind w:left="467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55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มีระบบบัญชี</w:t>
            </w:r>
            <w:proofErr w:type="spellEnd"/>
            <w:r w:rsidRPr="00721568">
              <w:rPr>
                <w:rFonts w:ascii="TH SarabunPSK" w:hAnsi="TH SarabunPSK" w:cs="TH SarabunPSK"/>
                <w:spacing w:val="48"/>
              </w:rPr>
              <w:t xml:space="preserve"> </w:t>
            </w:r>
            <w:r w:rsidRPr="00721568">
              <w:rPr>
                <w:rFonts w:ascii="TH SarabunPSK" w:hAnsi="TH SarabunPSK" w:cs="TH SarabunPSK"/>
                <w:spacing w:val="-2"/>
                <w:sz w:val="24"/>
                <w:szCs w:val="24"/>
              </w:rPr>
              <w:t>Financial</w:t>
            </w:r>
          </w:p>
          <w:p w14:paraId="6516E59E" w14:textId="77777777" w:rsidR="00CC6C95" w:rsidRPr="00721568" w:rsidRDefault="00CC6C95" w:rsidP="00721568">
            <w:pPr>
              <w:pStyle w:val="TableParagraph"/>
              <w:spacing w:line="240" w:lineRule="auto"/>
              <w:ind w:left="107" w:firstLine="360"/>
              <w:jc w:val="left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eastAsia="CC Spills" w:hAnsi="TH SarabunPSK" w:cs="TH SarabunPSK"/>
              </w:rPr>
              <w:t>-</w:t>
            </w:r>
            <w:r w:rsidRPr="00721568">
              <w:rPr>
                <w:rFonts w:ascii="TH SarabunPSK" w:eastAsia="CC Spills" w:hAnsi="TH SarabunPSK" w:cs="TH SarabunPSK"/>
                <w:spacing w:val="40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มีจุดบริการเครือข่ายอินเตอร์เน็ตไร้สาย</w:t>
            </w:r>
            <w:proofErr w:type="spellEnd"/>
            <w:r w:rsidRPr="00721568">
              <w:rPr>
                <w:rFonts w:ascii="TH SarabunPSK" w:hAnsi="TH SarabunPSK" w:cs="TH SarabunPSK"/>
                <w:spacing w:val="37"/>
              </w:rPr>
              <w:t xml:space="preserve"> </w:t>
            </w:r>
            <w:r w:rsidRPr="00721568">
              <w:rPr>
                <w:rFonts w:ascii="TH SarabunPSK" w:hAnsi="TH SarabunPSK" w:cs="TH SarabunPSK"/>
              </w:rPr>
              <w:t>(Wi-Fi)</w:t>
            </w:r>
            <w:r w:rsidRPr="00721568">
              <w:rPr>
                <w:rFonts w:ascii="TH SarabunPSK" w:hAnsi="TH SarabunPSK" w:cs="TH SarabunPSK"/>
                <w:spacing w:val="35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</w:rPr>
              <w:t>ที่ครอบคลุมบริเวณอาคารเรียนและ</w:t>
            </w:r>
            <w:proofErr w:type="spellEnd"/>
            <w:r w:rsidRPr="00721568">
              <w:rPr>
                <w:rFonts w:ascii="TH SarabunPSK" w:hAnsi="TH SarabunPSK" w:cs="TH SarabunPSK"/>
              </w:rPr>
              <w:t xml:space="preserve"> </w:t>
            </w:r>
            <w:proofErr w:type="spellStart"/>
            <w:r w:rsidRPr="00721568">
              <w:rPr>
                <w:rFonts w:ascii="TH SarabunPSK" w:hAnsi="TH SarabunPSK" w:cs="TH SarabunPSK"/>
                <w:spacing w:val="-2"/>
              </w:rPr>
              <w:t>อาคารปฏิบัติการ</w:t>
            </w:r>
            <w:proofErr w:type="spellEnd"/>
          </w:p>
        </w:tc>
        <w:tc>
          <w:tcPr>
            <w:tcW w:w="752" w:type="dxa"/>
            <w:tcBorders>
              <w:bottom w:val="nil"/>
            </w:tcBorders>
          </w:tcPr>
          <w:p w14:paraId="3A73BC95" w14:textId="77777777" w:rsidR="00CC6C95" w:rsidRPr="00721568" w:rsidRDefault="00CC6C95" w:rsidP="00721568">
            <w:pPr>
              <w:pStyle w:val="TableParagraph"/>
              <w:spacing w:line="240" w:lineRule="auto"/>
              <w:ind w:left="125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w w:val="80"/>
              </w:rPr>
              <w:t>2</w:t>
            </w:r>
          </w:p>
        </w:tc>
        <w:tc>
          <w:tcPr>
            <w:tcW w:w="886" w:type="dxa"/>
            <w:tcBorders>
              <w:bottom w:val="nil"/>
            </w:tcBorders>
          </w:tcPr>
          <w:p w14:paraId="05168656" w14:textId="77777777" w:rsidR="00CC6C95" w:rsidRPr="00721568" w:rsidRDefault="00CC6C95" w:rsidP="00721568">
            <w:pPr>
              <w:pStyle w:val="TableParagraph"/>
              <w:spacing w:line="240" w:lineRule="auto"/>
              <w:ind w:left="63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ห้อง</w:t>
            </w:r>
            <w:proofErr w:type="spellEnd"/>
          </w:p>
        </w:tc>
        <w:tc>
          <w:tcPr>
            <w:tcW w:w="958" w:type="dxa"/>
            <w:vMerge w:val="restart"/>
          </w:tcPr>
          <w:p w14:paraId="4C2C3B6D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4"/>
              </w:rPr>
            </w:pPr>
          </w:p>
        </w:tc>
      </w:tr>
      <w:tr w:rsidR="00CC6C95" w:rsidRPr="00721568" w14:paraId="3B2ED609" w14:textId="77777777" w:rsidTr="007E4844">
        <w:trPr>
          <w:trHeight w:val="278"/>
        </w:trPr>
        <w:tc>
          <w:tcPr>
            <w:tcW w:w="1277" w:type="dxa"/>
            <w:tcBorders>
              <w:top w:val="nil"/>
              <w:bottom w:val="nil"/>
            </w:tcBorders>
          </w:tcPr>
          <w:p w14:paraId="467F0EE6" w14:textId="77777777" w:rsidR="00CC6C95" w:rsidRPr="00721568" w:rsidRDefault="00CC6C95" w:rsidP="00721568">
            <w:pPr>
              <w:pStyle w:val="TableParagraph"/>
              <w:spacing w:line="240" w:lineRule="auto"/>
              <w:ind w:left="223"/>
              <w:jc w:val="left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21568">
              <w:rPr>
                <w:rFonts w:ascii="TH SarabunPSK" w:hAnsi="TH SarabunPSK" w:cs="TH SarabunPSK"/>
                <w:b/>
                <w:bCs/>
                <w:spacing w:val="-4"/>
              </w:rPr>
              <w:t>อุปกรณ์</w:t>
            </w:r>
            <w:proofErr w:type="spellEnd"/>
          </w:p>
        </w:tc>
        <w:tc>
          <w:tcPr>
            <w:tcW w:w="5749" w:type="dxa"/>
            <w:vMerge/>
            <w:tcBorders>
              <w:top w:val="nil"/>
            </w:tcBorders>
          </w:tcPr>
          <w:p w14:paraId="136B7A0E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1D361F2A" w14:textId="77777777" w:rsidR="00CC6C95" w:rsidRPr="00721568" w:rsidRDefault="00CC6C95" w:rsidP="00721568">
            <w:pPr>
              <w:pStyle w:val="TableParagraph"/>
              <w:spacing w:line="240" w:lineRule="auto"/>
              <w:ind w:left="125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w w:val="80"/>
              </w:rPr>
              <w:t>1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40564AF3" w14:textId="77777777" w:rsidR="00CC6C95" w:rsidRPr="00721568" w:rsidRDefault="00CC6C95" w:rsidP="00721568">
            <w:pPr>
              <w:pStyle w:val="TableParagraph"/>
              <w:spacing w:line="240" w:lineRule="auto"/>
              <w:ind w:left="62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ไร่</w:t>
            </w:r>
            <w:proofErr w:type="spellEnd"/>
          </w:p>
        </w:tc>
        <w:tc>
          <w:tcPr>
            <w:tcW w:w="958" w:type="dxa"/>
            <w:vMerge/>
            <w:tcBorders>
              <w:top w:val="nil"/>
            </w:tcBorders>
          </w:tcPr>
          <w:p w14:paraId="49862B10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CC6C95" w:rsidRPr="00721568" w14:paraId="7EBF24CA" w14:textId="77777777" w:rsidTr="007E4844">
        <w:trPr>
          <w:trHeight w:val="1492"/>
        </w:trPr>
        <w:tc>
          <w:tcPr>
            <w:tcW w:w="1277" w:type="dxa"/>
            <w:tcBorders>
              <w:top w:val="nil"/>
            </w:tcBorders>
          </w:tcPr>
          <w:p w14:paraId="0ED5ED37" w14:textId="77777777" w:rsidR="00CC6C95" w:rsidRPr="00721568" w:rsidRDefault="00CC6C95" w:rsidP="00721568">
            <w:pPr>
              <w:pStyle w:val="TableParagraph"/>
              <w:spacing w:line="240" w:lineRule="auto"/>
              <w:jc w:val="lef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49" w:type="dxa"/>
            <w:vMerge/>
            <w:tcBorders>
              <w:top w:val="nil"/>
            </w:tcBorders>
          </w:tcPr>
          <w:p w14:paraId="3FFA1792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52" w:type="dxa"/>
            <w:tcBorders>
              <w:top w:val="nil"/>
            </w:tcBorders>
          </w:tcPr>
          <w:p w14:paraId="7867058A" w14:textId="77777777" w:rsidR="00CC6C95" w:rsidRPr="00721568" w:rsidRDefault="00CC6C95" w:rsidP="00721568">
            <w:pPr>
              <w:pStyle w:val="TableParagraph"/>
              <w:spacing w:line="240" w:lineRule="auto"/>
              <w:ind w:left="125"/>
              <w:rPr>
                <w:rFonts w:ascii="TH SarabunPSK" w:hAnsi="TH SarabunPSK" w:cs="TH SarabunPSK"/>
              </w:rPr>
            </w:pPr>
            <w:r w:rsidRPr="00721568">
              <w:rPr>
                <w:rFonts w:ascii="TH SarabunPSK" w:hAnsi="TH SarabunPSK" w:cs="TH SarabunPSK"/>
                <w:w w:val="80"/>
              </w:rPr>
              <w:t>1</w:t>
            </w:r>
          </w:p>
        </w:tc>
        <w:tc>
          <w:tcPr>
            <w:tcW w:w="886" w:type="dxa"/>
            <w:tcBorders>
              <w:top w:val="nil"/>
            </w:tcBorders>
          </w:tcPr>
          <w:p w14:paraId="234C869B" w14:textId="77777777" w:rsidR="00CC6C95" w:rsidRPr="00721568" w:rsidRDefault="00CC6C95" w:rsidP="00721568">
            <w:pPr>
              <w:pStyle w:val="TableParagraph"/>
              <w:spacing w:line="240" w:lineRule="auto"/>
              <w:ind w:left="63" w:right="88"/>
              <w:rPr>
                <w:rFonts w:ascii="TH SarabunPSK" w:hAnsi="TH SarabunPSK" w:cs="TH SarabunPSK"/>
              </w:rPr>
            </w:pPr>
            <w:proofErr w:type="spellStart"/>
            <w:r w:rsidRPr="00721568">
              <w:rPr>
                <w:rFonts w:ascii="TH SarabunPSK" w:hAnsi="TH SarabunPSK" w:cs="TH SarabunPSK"/>
                <w:spacing w:val="-5"/>
              </w:rPr>
              <w:t>ห้อง</w:t>
            </w:r>
            <w:proofErr w:type="spellEnd"/>
          </w:p>
        </w:tc>
        <w:tc>
          <w:tcPr>
            <w:tcW w:w="958" w:type="dxa"/>
            <w:vMerge/>
            <w:tcBorders>
              <w:top w:val="nil"/>
            </w:tcBorders>
          </w:tcPr>
          <w:p w14:paraId="49D4AB5F" w14:textId="77777777" w:rsidR="00CC6C95" w:rsidRPr="00721568" w:rsidRDefault="00CC6C95" w:rsidP="00721568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</w:tbl>
    <w:bookmarkEnd w:id="2"/>
    <w:p w14:paraId="30692EBD" w14:textId="77777777" w:rsidR="001D02E4" w:rsidRDefault="00557119" w:rsidP="00721568">
      <w:pPr>
        <w:pStyle w:val="a9"/>
        <w:ind w:left="142" w:right="692" w:firstLine="1418"/>
        <w:jc w:val="thaiDistribute"/>
        <w:rPr>
          <w:rFonts w:ascii="TH SarabunPSK" w:hAnsi="TH SarabunPSK" w:cs="TH SarabunPSK"/>
          <w:lang w:bidi="th-TH"/>
        </w:rPr>
      </w:pPr>
      <w:r w:rsidRPr="00721568">
        <w:rPr>
          <w:rFonts w:ascii="TH SarabunPSK" w:hAnsi="TH SarabunPSK" w:cs="TH SarabunPSK"/>
          <w:cs/>
          <w:lang w:bidi="th-TH"/>
        </w:rPr>
        <w:t>ด้านการจัดหาวัสดุอุปกรณ์และเครื่องมือเพื่อใช้ในการจัดการเรียนการสอนและการฝึกปฏิบัติ ของผู้เรียน คณะมีนโยบายให้ผู้เรียนสามารถแสดงต้องการหรือแจ้งความจำนงผ่านหลักสูตร ซึ่งแต่ละปีหลักสูตรจะดำเนินการสำรวจ ประเมินความต้องการวัสดุอุปกรณ์</w:t>
      </w:r>
      <w:r w:rsidR="007F276F" w:rsidRPr="00721568">
        <w:rPr>
          <w:rFonts w:ascii="TH SarabunPSK" w:hAnsi="TH SarabunPSK" w:cs="TH SarabunPSK"/>
          <w:cs/>
          <w:lang w:bidi="th-TH"/>
        </w:rPr>
        <w:t>ประกอบการเรียนการสอน ตลอดจนความพร้อมอื่นๆด้าน</w:t>
      </w:r>
      <w:r w:rsidRPr="00721568">
        <w:rPr>
          <w:rFonts w:ascii="TH SarabunPSK" w:hAnsi="TH SarabunPSK" w:cs="TH SarabunPSK"/>
          <w:cs/>
          <w:lang w:bidi="th-TH"/>
        </w:rPr>
        <w:t>สถานที่</w:t>
      </w:r>
      <w:r w:rsidR="007F276F" w:rsidRPr="00721568">
        <w:rPr>
          <w:rFonts w:ascii="TH SarabunPSK" w:hAnsi="TH SarabunPSK" w:cs="TH SarabunPSK"/>
          <w:cs/>
          <w:lang w:bidi="th-TH"/>
        </w:rPr>
        <w:t xml:space="preserve"> เพื่อจัดสรรงบประมาณสนับสนุนในการจัดหาให้เพียงพอต่อความต้องกา</w:t>
      </w:r>
      <w:r w:rsidR="000047DB" w:rsidRPr="00721568">
        <w:rPr>
          <w:rFonts w:ascii="TH SarabunPSK" w:hAnsi="TH SarabunPSK" w:cs="TH SarabunPSK"/>
          <w:cs/>
          <w:lang w:bidi="th-TH"/>
        </w:rPr>
        <w:t>ร</w:t>
      </w:r>
    </w:p>
    <w:p w14:paraId="3939181B" w14:textId="77777777" w:rsidR="00721568" w:rsidRDefault="00721568" w:rsidP="00721568">
      <w:pPr>
        <w:pStyle w:val="a9"/>
        <w:ind w:left="0" w:right="692"/>
        <w:jc w:val="thaiDistribute"/>
        <w:rPr>
          <w:rFonts w:ascii="TH SarabunPSK" w:hAnsi="TH SarabunPSK" w:cs="TH SarabunPSK"/>
          <w:lang w:bidi="th-TH"/>
        </w:rPr>
      </w:pPr>
    </w:p>
    <w:p w14:paraId="657277B0" w14:textId="77777777" w:rsidR="00721568" w:rsidRDefault="00721568" w:rsidP="0020063D">
      <w:pPr>
        <w:pStyle w:val="a9"/>
        <w:shd w:val="clear" w:color="auto" w:fill="E2EFD9" w:themeFill="accent6" w:themeFillTint="33"/>
        <w:ind w:left="0" w:right="692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ผลการดำเนินงาน ระดับหลักสูตร</w:t>
      </w:r>
    </w:p>
    <w:p w14:paraId="69A105F2" w14:textId="77777777" w:rsidR="0020063D" w:rsidRDefault="0020063D" w:rsidP="0020063D">
      <w:pPr>
        <w:pStyle w:val="a9"/>
        <w:ind w:left="0" w:right="692"/>
        <w:jc w:val="thaiDistribute"/>
        <w:rPr>
          <w:rFonts w:ascii="TH SarabunPSK" w:hAnsi="TH SarabunPSK" w:cs="TH SarabunPSK"/>
          <w:b/>
          <w:bCs/>
        </w:rPr>
      </w:pPr>
    </w:p>
    <w:p w14:paraId="521F6BC4" w14:textId="77777777" w:rsidR="0020063D" w:rsidRDefault="0020063D" w:rsidP="0020063D">
      <w:pPr>
        <w:pStyle w:val="a9"/>
        <w:ind w:left="0" w:right="692"/>
        <w:jc w:val="thaiDistribute"/>
        <w:rPr>
          <w:rFonts w:ascii="TH SarabunPSK" w:hAnsi="TH SarabunPSK" w:cs="TH SarabunPSK"/>
          <w:b/>
          <w:bCs/>
        </w:rPr>
      </w:pPr>
    </w:p>
    <w:p w14:paraId="416819F1" w14:textId="77777777" w:rsidR="0020063D" w:rsidRDefault="0020063D" w:rsidP="0020063D">
      <w:pPr>
        <w:pStyle w:val="a9"/>
        <w:ind w:left="0" w:right="692"/>
        <w:jc w:val="thaiDistribute"/>
        <w:rPr>
          <w:rFonts w:ascii="TH SarabunPSK" w:hAnsi="TH SarabunPSK" w:cs="TH SarabunPSK"/>
          <w:b/>
          <w:bCs/>
        </w:rPr>
      </w:pPr>
    </w:p>
    <w:p w14:paraId="1C69EDE2" w14:textId="77777777" w:rsidR="0020063D" w:rsidRDefault="0020063D" w:rsidP="0020063D">
      <w:pPr>
        <w:pStyle w:val="a9"/>
        <w:ind w:left="0" w:right="692"/>
        <w:jc w:val="thaiDistribute"/>
        <w:rPr>
          <w:rFonts w:ascii="TH SarabunPSK" w:hAnsi="TH SarabunPSK" w:cs="TH SarabunPSK"/>
          <w:b/>
          <w:bCs/>
        </w:rPr>
      </w:pPr>
    </w:p>
    <w:p w14:paraId="3BEE3379" w14:textId="77777777" w:rsidR="0020063D" w:rsidRDefault="0020063D" w:rsidP="0020063D">
      <w:pPr>
        <w:pStyle w:val="a9"/>
        <w:ind w:left="0" w:right="692"/>
        <w:jc w:val="thaiDistribute"/>
        <w:rPr>
          <w:rFonts w:ascii="TH SarabunPSK" w:hAnsi="TH SarabunPSK" w:cs="TH SarabunPSK"/>
          <w:b/>
          <w:bCs/>
        </w:rPr>
      </w:pPr>
    </w:p>
    <w:p w14:paraId="01D50665" w14:textId="77777777" w:rsidR="0020063D" w:rsidRDefault="0020063D" w:rsidP="0020063D">
      <w:pPr>
        <w:pStyle w:val="a9"/>
        <w:ind w:left="0" w:right="692"/>
        <w:jc w:val="thaiDistribute"/>
        <w:rPr>
          <w:rFonts w:ascii="TH SarabunPSK" w:hAnsi="TH SarabunPSK" w:cs="TH SarabunPSK"/>
          <w:b/>
          <w:bCs/>
        </w:rPr>
      </w:pPr>
    </w:p>
    <w:p w14:paraId="4405C9EB" w14:textId="77777777" w:rsidR="0020063D" w:rsidRDefault="0020063D" w:rsidP="0020063D">
      <w:pPr>
        <w:pStyle w:val="a9"/>
        <w:ind w:left="0" w:right="692"/>
        <w:jc w:val="thaiDistribute"/>
        <w:rPr>
          <w:rFonts w:ascii="TH SarabunPSK" w:hAnsi="TH SarabunPSK" w:cs="TH SarabunPSK"/>
          <w:b/>
          <w:bCs/>
        </w:rPr>
      </w:pPr>
    </w:p>
    <w:p w14:paraId="5E5A1028" w14:textId="6462F960" w:rsidR="0020063D" w:rsidRPr="00721568" w:rsidRDefault="0020063D" w:rsidP="0020063D">
      <w:pPr>
        <w:pStyle w:val="a9"/>
        <w:ind w:left="0" w:right="692"/>
        <w:jc w:val="thaiDistribute"/>
        <w:rPr>
          <w:rFonts w:ascii="TH SarabunPSK" w:hAnsi="TH SarabunPSK" w:cs="TH SarabunPSK"/>
          <w:lang w:bidi="th-TH"/>
        </w:rPr>
        <w:sectPr w:rsidR="0020063D" w:rsidRPr="00721568" w:rsidSect="00EA5268">
          <w:headerReference w:type="default" r:id="rId17"/>
          <w:footerReference w:type="default" r:id="rId18"/>
          <w:pgSz w:w="11910" w:h="16840"/>
          <w:pgMar w:top="1340" w:right="995" w:bottom="940" w:left="1300" w:header="707" w:footer="748" w:gutter="0"/>
          <w:cols w:space="720"/>
        </w:sectPr>
      </w:pPr>
    </w:p>
    <w:p w14:paraId="516F3F27" w14:textId="5AA94CFE" w:rsidR="00CC6C95" w:rsidRPr="00721568" w:rsidRDefault="00CC6C95" w:rsidP="0020063D">
      <w:pPr>
        <w:pStyle w:val="a9"/>
        <w:ind w:left="0"/>
        <w:jc w:val="left"/>
        <w:rPr>
          <w:rFonts w:ascii="TH SarabunPSK" w:hAnsi="TH SarabunPSK" w:cs="TH SarabunPSK"/>
        </w:rPr>
      </w:pPr>
    </w:p>
    <w:sectPr w:rsidR="00CC6C95" w:rsidRPr="00721568" w:rsidSect="003328B7">
      <w:pgSz w:w="11910" w:h="16840"/>
      <w:pgMar w:top="1340" w:right="740" w:bottom="940" w:left="1300" w:header="707" w:footer="748" w:gutter="0"/>
      <w:cols w:num="2" w:space="720" w:equalWidth="0">
        <w:col w:w="1135" w:space="283"/>
        <w:col w:w="84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772C" w14:textId="77777777" w:rsidR="00B6002C" w:rsidRDefault="00B6002C">
      <w:r>
        <w:separator/>
      </w:r>
    </w:p>
  </w:endnote>
  <w:endnote w:type="continuationSeparator" w:id="0">
    <w:p w14:paraId="091B5330" w14:textId="77777777" w:rsidR="00B6002C" w:rsidRDefault="00B6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C Spills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174F" w14:textId="0390DF26" w:rsidR="00995464" w:rsidRDefault="00B6002C">
    <w:pPr>
      <w:pStyle w:val="a9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56683" w14:textId="77777777" w:rsidR="00B6002C" w:rsidRDefault="00B6002C">
      <w:r>
        <w:separator/>
      </w:r>
    </w:p>
  </w:footnote>
  <w:footnote w:type="continuationSeparator" w:id="0">
    <w:p w14:paraId="343B401D" w14:textId="77777777" w:rsidR="00B6002C" w:rsidRDefault="00B60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6D8B" w14:textId="20A06E25" w:rsidR="00995464" w:rsidRDefault="00B6002C">
    <w:pPr>
      <w:pStyle w:val="a9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7B6F"/>
    <w:multiLevelType w:val="hybridMultilevel"/>
    <w:tmpl w:val="2A240920"/>
    <w:lvl w:ilvl="0" w:tplc="62329A2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54198"/>
    <w:multiLevelType w:val="hybridMultilevel"/>
    <w:tmpl w:val="C91845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B83DBD"/>
    <w:multiLevelType w:val="multilevel"/>
    <w:tmpl w:val="8D44EA68"/>
    <w:lvl w:ilvl="0">
      <w:start w:val="3"/>
      <w:numFmt w:val="upperLetter"/>
      <w:lvlText w:val="%1"/>
      <w:lvlJc w:val="left"/>
      <w:pPr>
        <w:ind w:left="860" w:hanging="72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0" w:hanging="720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60" w:hanging="720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3"/>
        <w:sz w:val="32"/>
        <w:szCs w:val="32"/>
      </w:rPr>
    </w:lvl>
    <w:lvl w:ilvl="3">
      <w:numFmt w:val="bullet"/>
      <w:lvlText w:val="•"/>
      <w:lvlJc w:val="left"/>
      <w:pPr>
        <w:ind w:left="3561" w:hanging="720"/>
      </w:pPr>
      <w:rPr>
        <w:rFonts w:hint="default"/>
      </w:rPr>
    </w:lvl>
    <w:lvl w:ilvl="4">
      <w:numFmt w:val="bullet"/>
      <w:lvlText w:val="•"/>
      <w:lvlJc w:val="left"/>
      <w:pPr>
        <w:ind w:left="4462" w:hanging="720"/>
      </w:pPr>
      <w:rPr>
        <w:rFonts w:hint="default"/>
      </w:rPr>
    </w:lvl>
    <w:lvl w:ilvl="5">
      <w:numFmt w:val="bullet"/>
      <w:lvlText w:val="•"/>
      <w:lvlJc w:val="left"/>
      <w:pPr>
        <w:ind w:left="5363" w:hanging="720"/>
      </w:pPr>
      <w:rPr>
        <w:rFonts w:hint="default"/>
      </w:rPr>
    </w:lvl>
    <w:lvl w:ilvl="6">
      <w:numFmt w:val="bullet"/>
      <w:lvlText w:val="•"/>
      <w:lvlJc w:val="left"/>
      <w:pPr>
        <w:ind w:left="6263" w:hanging="720"/>
      </w:pPr>
      <w:rPr>
        <w:rFonts w:hint="default"/>
      </w:rPr>
    </w:lvl>
    <w:lvl w:ilvl="7">
      <w:numFmt w:val="bullet"/>
      <w:lvlText w:val="•"/>
      <w:lvlJc w:val="left"/>
      <w:pPr>
        <w:ind w:left="7164" w:hanging="720"/>
      </w:pPr>
      <w:rPr>
        <w:rFonts w:hint="default"/>
      </w:rPr>
    </w:lvl>
    <w:lvl w:ilvl="8">
      <w:numFmt w:val="bullet"/>
      <w:lvlText w:val="•"/>
      <w:lvlJc w:val="left"/>
      <w:pPr>
        <w:ind w:left="8065" w:hanging="720"/>
      </w:pPr>
      <w:rPr>
        <w:rFonts w:hint="default"/>
      </w:rPr>
    </w:lvl>
  </w:abstractNum>
  <w:abstractNum w:abstractNumId="3" w15:restartNumberingAfterBreak="0">
    <w:nsid w:val="088A3FFA"/>
    <w:multiLevelType w:val="hybridMultilevel"/>
    <w:tmpl w:val="9EC4601C"/>
    <w:lvl w:ilvl="0" w:tplc="E6865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F19BC"/>
    <w:multiLevelType w:val="multilevel"/>
    <w:tmpl w:val="D8D2694E"/>
    <w:lvl w:ilvl="0">
      <w:start w:val="1"/>
      <w:numFmt w:val="decimal"/>
      <w:lvlText w:val="%1."/>
      <w:lvlJc w:val="left"/>
      <w:pPr>
        <w:ind w:left="140" w:hanging="284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-8"/>
        <w:w w:val="85"/>
        <w:sz w:val="32"/>
        <w:szCs w:val="32"/>
      </w:rPr>
    </w:lvl>
    <w:lvl w:ilvl="1">
      <w:start w:val="3"/>
      <w:numFmt w:val="decimal"/>
      <w:lvlText w:val="%1.%2"/>
      <w:lvlJc w:val="left"/>
      <w:pPr>
        <w:ind w:left="2263" w:hanging="422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3"/>
        <w:sz w:val="32"/>
        <w:szCs w:val="32"/>
      </w:rPr>
    </w:lvl>
    <w:lvl w:ilvl="2">
      <w:numFmt w:val="bullet"/>
      <w:lvlText w:val="•"/>
      <w:lvlJc w:val="left"/>
      <w:pPr>
        <w:ind w:left="3105" w:hanging="422"/>
      </w:pPr>
      <w:rPr>
        <w:rFonts w:hint="default"/>
      </w:rPr>
    </w:lvl>
    <w:lvl w:ilvl="3">
      <w:numFmt w:val="bullet"/>
      <w:lvlText w:val="•"/>
      <w:lvlJc w:val="left"/>
      <w:pPr>
        <w:ind w:left="3950" w:hanging="422"/>
      </w:pPr>
      <w:rPr>
        <w:rFonts w:hint="default"/>
      </w:rPr>
    </w:lvl>
    <w:lvl w:ilvl="4">
      <w:numFmt w:val="bullet"/>
      <w:lvlText w:val="•"/>
      <w:lvlJc w:val="left"/>
      <w:pPr>
        <w:ind w:left="4795" w:hanging="422"/>
      </w:pPr>
      <w:rPr>
        <w:rFonts w:hint="default"/>
      </w:rPr>
    </w:lvl>
    <w:lvl w:ilvl="5">
      <w:numFmt w:val="bullet"/>
      <w:lvlText w:val="•"/>
      <w:lvlJc w:val="left"/>
      <w:pPr>
        <w:ind w:left="5640" w:hanging="422"/>
      </w:pPr>
      <w:rPr>
        <w:rFonts w:hint="default"/>
      </w:rPr>
    </w:lvl>
    <w:lvl w:ilvl="6">
      <w:numFmt w:val="bullet"/>
      <w:lvlText w:val="•"/>
      <w:lvlJc w:val="left"/>
      <w:pPr>
        <w:ind w:left="6485" w:hanging="422"/>
      </w:pPr>
      <w:rPr>
        <w:rFonts w:hint="default"/>
      </w:rPr>
    </w:lvl>
    <w:lvl w:ilvl="7">
      <w:numFmt w:val="bullet"/>
      <w:lvlText w:val="•"/>
      <w:lvlJc w:val="left"/>
      <w:pPr>
        <w:ind w:left="7330" w:hanging="422"/>
      </w:pPr>
      <w:rPr>
        <w:rFonts w:hint="default"/>
      </w:rPr>
    </w:lvl>
    <w:lvl w:ilvl="8">
      <w:numFmt w:val="bullet"/>
      <w:lvlText w:val="•"/>
      <w:lvlJc w:val="left"/>
      <w:pPr>
        <w:ind w:left="8176" w:hanging="422"/>
      </w:pPr>
      <w:rPr>
        <w:rFonts w:hint="default"/>
      </w:rPr>
    </w:lvl>
  </w:abstractNum>
  <w:abstractNum w:abstractNumId="5" w15:restartNumberingAfterBreak="0">
    <w:nsid w:val="105661A9"/>
    <w:multiLevelType w:val="hybridMultilevel"/>
    <w:tmpl w:val="1B609E38"/>
    <w:lvl w:ilvl="0" w:tplc="1B50334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B5511"/>
    <w:multiLevelType w:val="multilevel"/>
    <w:tmpl w:val="83A26BD0"/>
    <w:lvl w:ilvl="0">
      <w:start w:val="1"/>
      <w:numFmt w:val="decimal"/>
      <w:lvlText w:val="%1"/>
      <w:lvlJc w:val="left"/>
      <w:pPr>
        <w:ind w:left="2300" w:hanging="45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0" w:hanging="459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3"/>
        <w:sz w:val="32"/>
        <w:szCs w:val="32"/>
      </w:rPr>
    </w:lvl>
    <w:lvl w:ilvl="2">
      <w:numFmt w:val="bullet"/>
      <w:lvlText w:val="•"/>
      <w:lvlJc w:val="left"/>
      <w:pPr>
        <w:ind w:left="3813" w:hanging="459"/>
      </w:pPr>
      <w:rPr>
        <w:rFonts w:hint="default"/>
      </w:rPr>
    </w:lvl>
    <w:lvl w:ilvl="3">
      <w:numFmt w:val="bullet"/>
      <w:lvlText w:val="•"/>
      <w:lvlJc w:val="left"/>
      <w:pPr>
        <w:ind w:left="4569" w:hanging="459"/>
      </w:pPr>
      <w:rPr>
        <w:rFonts w:hint="default"/>
      </w:rPr>
    </w:lvl>
    <w:lvl w:ilvl="4">
      <w:numFmt w:val="bullet"/>
      <w:lvlText w:val="•"/>
      <w:lvlJc w:val="left"/>
      <w:pPr>
        <w:ind w:left="5326" w:hanging="459"/>
      </w:pPr>
      <w:rPr>
        <w:rFonts w:hint="default"/>
      </w:rPr>
    </w:lvl>
    <w:lvl w:ilvl="5">
      <w:numFmt w:val="bullet"/>
      <w:lvlText w:val="•"/>
      <w:lvlJc w:val="left"/>
      <w:pPr>
        <w:ind w:left="6083" w:hanging="459"/>
      </w:pPr>
      <w:rPr>
        <w:rFonts w:hint="default"/>
      </w:rPr>
    </w:lvl>
    <w:lvl w:ilvl="6">
      <w:numFmt w:val="bullet"/>
      <w:lvlText w:val="•"/>
      <w:lvlJc w:val="left"/>
      <w:pPr>
        <w:ind w:left="6839" w:hanging="459"/>
      </w:pPr>
      <w:rPr>
        <w:rFonts w:hint="default"/>
      </w:rPr>
    </w:lvl>
    <w:lvl w:ilvl="7">
      <w:numFmt w:val="bullet"/>
      <w:lvlText w:val="•"/>
      <w:lvlJc w:val="left"/>
      <w:pPr>
        <w:ind w:left="7596" w:hanging="459"/>
      </w:pPr>
      <w:rPr>
        <w:rFonts w:hint="default"/>
      </w:rPr>
    </w:lvl>
    <w:lvl w:ilvl="8">
      <w:numFmt w:val="bullet"/>
      <w:lvlText w:val="•"/>
      <w:lvlJc w:val="left"/>
      <w:pPr>
        <w:ind w:left="8353" w:hanging="459"/>
      </w:pPr>
      <w:rPr>
        <w:rFonts w:hint="default"/>
      </w:rPr>
    </w:lvl>
  </w:abstractNum>
  <w:abstractNum w:abstractNumId="7" w15:restartNumberingAfterBreak="0">
    <w:nsid w:val="1BAE0EE6"/>
    <w:multiLevelType w:val="hybridMultilevel"/>
    <w:tmpl w:val="DB16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15064"/>
    <w:multiLevelType w:val="hybridMultilevel"/>
    <w:tmpl w:val="2C28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B40B6"/>
    <w:multiLevelType w:val="hybridMultilevel"/>
    <w:tmpl w:val="819C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4719"/>
    <w:multiLevelType w:val="multilevel"/>
    <w:tmpl w:val="883E5984"/>
    <w:lvl w:ilvl="0">
      <w:start w:val="1"/>
      <w:numFmt w:val="decimal"/>
      <w:lvlText w:val="%1."/>
      <w:lvlJc w:val="left"/>
      <w:pPr>
        <w:ind w:left="1795" w:hanging="238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5"/>
        <w:sz w:val="32"/>
        <w:szCs w:val="32"/>
      </w:rPr>
    </w:lvl>
    <w:lvl w:ilvl="1">
      <w:start w:val="1"/>
      <w:numFmt w:val="decimal"/>
      <w:lvlText w:val="%1.%2"/>
      <w:lvlJc w:val="left"/>
      <w:pPr>
        <w:ind w:left="140" w:hanging="413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3"/>
        <w:sz w:val="32"/>
        <w:szCs w:val="32"/>
      </w:rPr>
    </w:lvl>
    <w:lvl w:ilvl="2">
      <w:numFmt w:val="bullet"/>
      <w:lvlText w:val="•"/>
      <w:lvlJc w:val="left"/>
      <w:pPr>
        <w:ind w:left="2260" w:hanging="413"/>
      </w:pPr>
      <w:rPr>
        <w:rFonts w:hint="default"/>
      </w:rPr>
    </w:lvl>
    <w:lvl w:ilvl="3">
      <w:numFmt w:val="bullet"/>
      <w:lvlText w:val="•"/>
      <w:lvlJc w:val="left"/>
      <w:pPr>
        <w:ind w:left="3210" w:hanging="413"/>
      </w:pPr>
      <w:rPr>
        <w:rFonts w:hint="default"/>
      </w:rPr>
    </w:lvl>
    <w:lvl w:ilvl="4">
      <w:numFmt w:val="bullet"/>
      <w:lvlText w:val="•"/>
      <w:lvlJc w:val="left"/>
      <w:pPr>
        <w:ind w:left="4161" w:hanging="413"/>
      </w:pPr>
      <w:rPr>
        <w:rFonts w:hint="default"/>
      </w:rPr>
    </w:lvl>
    <w:lvl w:ilvl="5">
      <w:numFmt w:val="bullet"/>
      <w:lvlText w:val="•"/>
      <w:lvlJc w:val="left"/>
      <w:pPr>
        <w:ind w:left="5112" w:hanging="413"/>
      </w:pPr>
      <w:rPr>
        <w:rFonts w:hint="default"/>
      </w:rPr>
    </w:lvl>
    <w:lvl w:ilvl="6">
      <w:numFmt w:val="bullet"/>
      <w:lvlText w:val="•"/>
      <w:lvlJc w:val="left"/>
      <w:pPr>
        <w:ind w:left="6063" w:hanging="413"/>
      </w:pPr>
      <w:rPr>
        <w:rFonts w:hint="default"/>
      </w:rPr>
    </w:lvl>
    <w:lvl w:ilvl="7">
      <w:numFmt w:val="bullet"/>
      <w:lvlText w:val="•"/>
      <w:lvlJc w:val="left"/>
      <w:pPr>
        <w:ind w:left="7014" w:hanging="413"/>
      </w:pPr>
      <w:rPr>
        <w:rFonts w:hint="default"/>
      </w:rPr>
    </w:lvl>
    <w:lvl w:ilvl="8">
      <w:numFmt w:val="bullet"/>
      <w:lvlText w:val="•"/>
      <w:lvlJc w:val="left"/>
      <w:pPr>
        <w:ind w:left="7964" w:hanging="413"/>
      </w:pPr>
      <w:rPr>
        <w:rFonts w:hint="default"/>
      </w:rPr>
    </w:lvl>
  </w:abstractNum>
  <w:abstractNum w:abstractNumId="11" w15:restartNumberingAfterBreak="0">
    <w:nsid w:val="333B1BD4"/>
    <w:multiLevelType w:val="hybridMultilevel"/>
    <w:tmpl w:val="9FB673E8"/>
    <w:lvl w:ilvl="0" w:tplc="EB68B55A">
      <w:start w:val="1"/>
      <w:numFmt w:val="decimal"/>
      <w:lvlText w:val="%1."/>
      <w:lvlJc w:val="left"/>
      <w:pPr>
        <w:ind w:left="1842" w:hanging="284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-1"/>
        <w:w w:val="85"/>
        <w:sz w:val="32"/>
        <w:szCs w:val="32"/>
      </w:rPr>
    </w:lvl>
    <w:lvl w:ilvl="1" w:tplc="D33C21E0">
      <w:numFmt w:val="bullet"/>
      <w:lvlText w:val="•"/>
      <w:lvlJc w:val="left"/>
      <w:pPr>
        <w:ind w:left="2642" w:hanging="284"/>
      </w:pPr>
      <w:rPr>
        <w:rFonts w:hint="default"/>
      </w:rPr>
    </w:lvl>
    <w:lvl w:ilvl="2" w:tplc="FE92E46C">
      <w:numFmt w:val="bullet"/>
      <w:lvlText w:val="•"/>
      <w:lvlJc w:val="left"/>
      <w:pPr>
        <w:ind w:left="3445" w:hanging="284"/>
      </w:pPr>
      <w:rPr>
        <w:rFonts w:hint="default"/>
      </w:rPr>
    </w:lvl>
    <w:lvl w:ilvl="3" w:tplc="9E7A27C2">
      <w:numFmt w:val="bullet"/>
      <w:lvlText w:val="•"/>
      <w:lvlJc w:val="left"/>
      <w:pPr>
        <w:ind w:left="4247" w:hanging="284"/>
      </w:pPr>
      <w:rPr>
        <w:rFonts w:hint="default"/>
      </w:rPr>
    </w:lvl>
    <w:lvl w:ilvl="4" w:tplc="8F6CAF3C">
      <w:numFmt w:val="bullet"/>
      <w:lvlText w:val="•"/>
      <w:lvlJc w:val="left"/>
      <w:pPr>
        <w:ind w:left="5050" w:hanging="284"/>
      </w:pPr>
      <w:rPr>
        <w:rFonts w:hint="default"/>
      </w:rPr>
    </w:lvl>
    <w:lvl w:ilvl="5" w:tplc="2D5EBD2C">
      <w:numFmt w:val="bullet"/>
      <w:lvlText w:val="•"/>
      <w:lvlJc w:val="left"/>
      <w:pPr>
        <w:ind w:left="5853" w:hanging="284"/>
      </w:pPr>
      <w:rPr>
        <w:rFonts w:hint="default"/>
      </w:rPr>
    </w:lvl>
    <w:lvl w:ilvl="6" w:tplc="B414F8BA">
      <w:numFmt w:val="bullet"/>
      <w:lvlText w:val="•"/>
      <w:lvlJc w:val="left"/>
      <w:pPr>
        <w:ind w:left="6655" w:hanging="284"/>
      </w:pPr>
      <w:rPr>
        <w:rFonts w:hint="default"/>
      </w:rPr>
    </w:lvl>
    <w:lvl w:ilvl="7" w:tplc="8D5A2264">
      <w:numFmt w:val="bullet"/>
      <w:lvlText w:val="•"/>
      <w:lvlJc w:val="left"/>
      <w:pPr>
        <w:ind w:left="7458" w:hanging="284"/>
      </w:pPr>
      <w:rPr>
        <w:rFonts w:hint="default"/>
      </w:rPr>
    </w:lvl>
    <w:lvl w:ilvl="8" w:tplc="B268C2D8">
      <w:numFmt w:val="bullet"/>
      <w:lvlText w:val="•"/>
      <w:lvlJc w:val="left"/>
      <w:pPr>
        <w:ind w:left="8261" w:hanging="284"/>
      </w:pPr>
      <w:rPr>
        <w:rFonts w:hint="default"/>
      </w:rPr>
    </w:lvl>
  </w:abstractNum>
  <w:abstractNum w:abstractNumId="12" w15:restartNumberingAfterBreak="0">
    <w:nsid w:val="356D5014"/>
    <w:multiLevelType w:val="hybridMultilevel"/>
    <w:tmpl w:val="8D0A1C08"/>
    <w:lvl w:ilvl="0" w:tplc="AAB0BC18">
      <w:start w:val="4"/>
      <w:numFmt w:val="decimal"/>
      <w:lvlText w:val="%1)"/>
      <w:lvlJc w:val="left"/>
      <w:pPr>
        <w:ind w:left="140" w:hanging="284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-1"/>
        <w:w w:val="86"/>
        <w:sz w:val="32"/>
        <w:szCs w:val="32"/>
      </w:rPr>
    </w:lvl>
    <w:lvl w:ilvl="1" w:tplc="5C080108">
      <w:numFmt w:val="bullet"/>
      <w:lvlText w:val="•"/>
      <w:lvlJc w:val="left"/>
      <w:pPr>
        <w:ind w:left="1112" w:hanging="284"/>
      </w:pPr>
      <w:rPr>
        <w:rFonts w:hint="default"/>
      </w:rPr>
    </w:lvl>
    <w:lvl w:ilvl="2" w:tplc="F5266140">
      <w:numFmt w:val="bullet"/>
      <w:lvlText w:val="•"/>
      <w:lvlJc w:val="left"/>
      <w:pPr>
        <w:ind w:left="2085" w:hanging="284"/>
      </w:pPr>
      <w:rPr>
        <w:rFonts w:hint="default"/>
      </w:rPr>
    </w:lvl>
    <w:lvl w:ilvl="3" w:tplc="4D785DD4">
      <w:numFmt w:val="bullet"/>
      <w:lvlText w:val="•"/>
      <w:lvlJc w:val="left"/>
      <w:pPr>
        <w:ind w:left="3057" w:hanging="284"/>
      </w:pPr>
      <w:rPr>
        <w:rFonts w:hint="default"/>
      </w:rPr>
    </w:lvl>
    <w:lvl w:ilvl="4" w:tplc="E59EA206">
      <w:numFmt w:val="bullet"/>
      <w:lvlText w:val="•"/>
      <w:lvlJc w:val="left"/>
      <w:pPr>
        <w:ind w:left="4030" w:hanging="284"/>
      </w:pPr>
      <w:rPr>
        <w:rFonts w:hint="default"/>
      </w:rPr>
    </w:lvl>
    <w:lvl w:ilvl="5" w:tplc="4B880984">
      <w:numFmt w:val="bullet"/>
      <w:lvlText w:val="•"/>
      <w:lvlJc w:val="left"/>
      <w:pPr>
        <w:ind w:left="5003" w:hanging="284"/>
      </w:pPr>
      <w:rPr>
        <w:rFonts w:hint="default"/>
      </w:rPr>
    </w:lvl>
    <w:lvl w:ilvl="6" w:tplc="8870BF48">
      <w:numFmt w:val="bullet"/>
      <w:lvlText w:val="•"/>
      <w:lvlJc w:val="left"/>
      <w:pPr>
        <w:ind w:left="5975" w:hanging="284"/>
      </w:pPr>
      <w:rPr>
        <w:rFonts w:hint="default"/>
      </w:rPr>
    </w:lvl>
    <w:lvl w:ilvl="7" w:tplc="C794F288">
      <w:numFmt w:val="bullet"/>
      <w:lvlText w:val="•"/>
      <w:lvlJc w:val="left"/>
      <w:pPr>
        <w:ind w:left="6948" w:hanging="284"/>
      </w:pPr>
      <w:rPr>
        <w:rFonts w:hint="default"/>
      </w:rPr>
    </w:lvl>
    <w:lvl w:ilvl="8" w:tplc="FB14E386">
      <w:numFmt w:val="bullet"/>
      <w:lvlText w:val="•"/>
      <w:lvlJc w:val="left"/>
      <w:pPr>
        <w:ind w:left="7921" w:hanging="284"/>
      </w:pPr>
      <w:rPr>
        <w:rFonts w:hint="default"/>
      </w:rPr>
    </w:lvl>
  </w:abstractNum>
  <w:abstractNum w:abstractNumId="13" w15:restartNumberingAfterBreak="0">
    <w:nsid w:val="36D96C80"/>
    <w:multiLevelType w:val="hybridMultilevel"/>
    <w:tmpl w:val="052A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179E8"/>
    <w:multiLevelType w:val="hybridMultilevel"/>
    <w:tmpl w:val="3DEA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73C30"/>
    <w:multiLevelType w:val="hybridMultilevel"/>
    <w:tmpl w:val="31C4A6B2"/>
    <w:lvl w:ilvl="0" w:tplc="2E4EE6D6">
      <w:start w:val="9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7440B"/>
    <w:multiLevelType w:val="hybridMultilevel"/>
    <w:tmpl w:val="1EEC8C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D452C8"/>
    <w:multiLevelType w:val="hybridMultilevel"/>
    <w:tmpl w:val="1FC6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F02A5"/>
    <w:multiLevelType w:val="hybridMultilevel"/>
    <w:tmpl w:val="47E48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6634F"/>
    <w:multiLevelType w:val="hybridMultilevel"/>
    <w:tmpl w:val="1970590E"/>
    <w:lvl w:ilvl="0" w:tplc="E49AAD10">
      <w:start w:val="1"/>
      <w:numFmt w:val="decimal"/>
      <w:lvlText w:val="%1."/>
      <w:lvlJc w:val="left"/>
      <w:pPr>
        <w:ind w:left="1842" w:hanging="284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-1"/>
        <w:w w:val="85"/>
        <w:sz w:val="32"/>
        <w:szCs w:val="32"/>
      </w:rPr>
    </w:lvl>
    <w:lvl w:ilvl="1" w:tplc="C68EAB7A">
      <w:numFmt w:val="bullet"/>
      <w:lvlText w:val="•"/>
      <w:lvlJc w:val="left"/>
      <w:pPr>
        <w:ind w:left="2642" w:hanging="284"/>
      </w:pPr>
      <w:rPr>
        <w:rFonts w:hint="default"/>
      </w:rPr>
    </w:lvl>
    <w:lvl w:ilvl="2" w:tplc="128CFC42">
      <w:numFmt w:val="bullet"/>
      <w:lvlText w:val="•"/>
      <w:lvlJc w:val="left"/>
      <w:pPr>
        <w:ind w:left="3445" w:hanging="284"/>
      </w:pPr>
      <w:rPr>
        <w:rFonts w:hint="default"/>
      </w:rPr>
    </w:lvl>
    <w:lvl w:ilvl="3" w:tplc="2E0623AA">
      <w:numFmt w:val="bullet"/>
      <w:lvlText w:val="•"/>
      <w:lvlJc w:val="left"/>
      <w:pPr>
        <w:ind w:left="4247" w:hanging="284"/>
      </w:pPr>
      <w:rPr>
        <w:rFonts w:hint="default"/>
      </w:rPr>
    </w:lvl>
    <w:lvl w:ilvl="4" w:tplc="791C8452">
      <w:numFmt w:val="bullet"/>
      <w:lvlText w:val="•"/>
      <w:lvlJc w:val="left"/>
      <w:pPr>
        <w:ind w:left="5050" w:hanging="284"/>
      </w:pPr>
      <w:rPr>
        <w:rFonts w:hint="default"/>
      </w:rPr>
    </w:lvl>
    <w:lvl w:ilvl="5" w:tplc="E1ECB964">
      <w:numFmt w:val="bullet"/>
      <w:lvlText w:val="•"/>
      <w:lvlJc w:val="left"/>
      <w:pPr>
        <w:ind w:left="5853" w:hanging="284"/>
      </w:pPr>
      <w:rPr>
        <w:rFonts w:hint="default"/>
      </w:rPr>
    </w:lvl>
    <w:lvl w:ilvl="6" w:tplc="EB34B87A">
      <w:numFmt w:val="bullet"/>
      <w:lvlText w:val="•"/>
      <w:lvlJc w:val="left"/>
      <w:pPr>
        <w:ind w:left="6655" w:hanging="284"/>
      </w:pPr>
      <w:rPr>
        <w:rFonts w:hint="default"/>
      </w:rPr>
    </w:lvl>
    <w:lvl w:ilvl="7" w:tplc="B70605EE">
      <w:numFmt w:val="bullet"/>
      <w:lvlText w:val="•"/>
      <w:lvlJc w:val="left"/>
      <w:pPr>
        <w:ind w:left="7458" w:hanging="284"/>
      </w:pPr>
      <w:rPr>
        <w:rFonts w:hint="default"/>
      </w:rPr>
    </w:lvl>
    <w:lvl w:ilvl="8" w:tplc="E69ED320">
      <w:numFmt w:val="bullet"/>
      <w:lvlText w:val="•"/>
      <w:lvlJc w:val="left"/>
      <w:pPr>
        <w:ind w:left="8261" w:hanging="284"/>
      </w:pPr>
      <w:rPr>
        <w:rFonts w:hint="default"/>
      </w:rPr>
    </w:lvl>
  </w:abstractNum>
  <w:abstractNum w:abstractNumId="21" w15:restartNumberingAfterBreak="0">
    <w:nsid w:val="50575F39"/>
    <w:multiLevelType w:val="hybridMultilevel"/>
    <w:tmpl w:val="C4BE4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4455B"/>
    <w:multiLevelType w:val="hybridMultilevel"/>
    <w:tmpl w:val="DF88F7AA"/>
    <w:lvl w:ilvl="0" w:tplc="E3443B62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FE78A0"/>
    <w:multiLevelType w:val="hybridMultilevel"/>
    <w:tmpl w:val="CEEE0C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BE2A95"/>
    <w:multiLevelType w:val="multilevel"/>
    <w:tmpl w:val="C792D8D8"/>
    <w:lvl w:ilvl="0">
      <w:start w:val="1"/>
      <w:numFmt w:val="decimal"/>
      <w:lvlText w:val="%1."/>
      <w:lvlJc w:val="left"/>
      <w:pPr>
        <w:ind w:left="380" w:hanging="248"/>
        <w:jc w:val="left"/>
      </w:pPr>
      <w:rPr>
        <w:rFonts w:ascii="TH SarabunIT๙" w:eastAsia="TH SarabunIT๙" w:hAnsi="TH SarabunIT๙" w:cs="TH SarabunIT๙" w:hint="default"/>
        <w:b/>
        <w:bCs/>
        <w:i w:val="0"/>
        <w:iCs w:val="0"/>
        <w:spacing w:val="0"/>
        <w:w w:val="87"/>
        <w:sz w:val="32"/>
        <w:szCs w:val="32"/>
      </w:rPr>
    </w:lvl>
    <w:lvl w:ilvl="1">
      <w:start w:val="2"/>
      <w:numFmt w:val="decimal"/>
      <w:lvlText w:val="%1.%2"/>
      <w:lvlJc w:val="left"/>
      <w:pPr>
        <w:ind w:left="2265" w:hanging="424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3"/>
        <w:sz w:val="32"/>
        <w:szCs w:val="32"/>
      </w:rPr>
    </w:lvl>
    <w:lvl w:ilvl="2">
      <w:numFmt w:val="bullet"/>
      <w:lvlText w:val="•"/>
      <w:lvlJc w:val="left"/>
      <w:pPr>
        <w:ind w:left="2942" w:hanging="424"/>
      </w:pPr>
      <w:rPr>
        <w:rFonts w:hint="default"/>
      </w:rPr>
    </w:lvl>
    <w:lvl w:ilvl="3">
      <w:numFmt w:val="bullet"/>
      <w:lvlText w:val="•"/>
      <w:lvlJc w:val="left"/>
      <w:pPr>
        <w:ind w:left="3625" w:hanging="424"/>
      </w:pPr>
      <w:rPr>
        <w:rFonts w:hint="default"/>
      </w:rPr>
    </w:lvl>
    <w:lvl w:ilvl="4">
      <w:numFmt w:val="bullet"/>
      <w:lvlText w:val="•"/>
      <w:lvlJc w:val="left"/>
      <w:pPr>
        <w:ind w:left="4308" w:hanging="424"/>
      </w:pPr>
      <w:rPr>
        <w:rFonts w:hint="default"/>
      </w:rPr>
    </w:lvl>
    <w:lvl w:ilvl="5">
      <w:numFmt w:val="bullet"/>
      <w:lvlText w:val="•"/>
      <w:lvlJc w:val="left"/>
      <w:pPr>
        <w:ind w:left="4990" w:hanging="424"/>
      </w:pPr>
      <w:rPr>
        <w:rFonts w:hint="default"/>
      </w:rPr>
    </w:lvl>
    <w:lvl w:ilvl="6">
      <w:numFmt w:val="bullet"/>
      <w:lvlText w:val="•"/>
      <w:lvlJc w:val="left"/>
      <w:pPr>
        <w:ind w:left="5673" w:hanging="424"/>
      </w:pPr>
      <w:rPr>
        <w:rFonts w:hint="default"/>
      </w:rPr>
    </w:lvl>
    <w:lvl w:ilvl="7">
      <w:numFmt w:val="bullet"/>
      <w:lvlText w:val="•"/>
      <w:lvlJc w:val="left"/>
      <w:pPr>
        <w:ind w:left="6356" w:hanging="424"/>
      </w:pPr>
      <w:rPr>
        <w:rFonts w:hint="default"/>
      </w:rPr>
    </w:lvl>
    <w:lvl w:ilvl="8">
      <w:numFmt w:val="bullet"/>
      <w:lvlText w:val="•"/>
      <w:lvlJc w:val="left"/>
      <w:pPr>
        <w:ind w:left="7039" w:hanging="424"/>
      </w:pPr>
      <w:rPr>
        <w:rFonts w:hint="default"/>
      </w:rPr>
    </w:lvl>
  </w:abstractNum>
  <w:abstractNum w:abstractNumId="26" w15:restartNumberingAfterBreak="0">
    <w:nsid w:val="636B59C5"/>
    <w:multiLevelType w:val="multilevel"/>
    <w:tmpl w:val="326E3044"/>
    <w:lvl w:ilvl="0">
      <w:start w:val="3"/>
      <w:numFmt w:val="upperLetter"/>
      <w:lvlText w:val="%1"/>
      <w:lvlJc w:val="left"/>
      <w:pPr>
        <w:ind w:left="860" w:hanging="72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0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0" w:hanging="720"/>
        <w:jc w:val="left"/>
      </w:pPr>
      <w:rPr>
        <w:rFonts w:ascii="TH SarabunIT๙" w:eastAsia="TH SarabunIT๙" w:hAnsi="TH SarabunIT๙" w:cs="TH SarabunIT๙" w:hint="default"/>
        <w:b/>
        <w:bCs/>
        <w:i w:val="0"/>
        <w:iCs w:val="0"/>
        <w:spacing w:val="-2"/>
        <w:w w:val="87"/>
        <w:sz w:val="32"/>
        <w:szCs w:val="32"/>
      </w:rPr>
    </w:lvl>
    <w:lvl w:ilvl="3">
      <w:start w:val="1"/>
      <w:numFmt w:val="decimal"/>
      <w:lvlText w:val="%4."/>
      <w:lvlJc w:val="left"/>
      <w:pPr>
        <w:ind w:left="1842" w:hanging="284"/>
        <w:jc w:val="left"/>
      </w:pPr>
      <w:rPr>
        <w:rFonts w:hint="default"/>
        <w:spacing w:val="-1"/>
        <w:w w:val="85"/>
      </w:rPr>
    </w:lvl>
    <w:lvl w:ilvl="4">
      <w:start w:val="1"/>
      <w:numFmt w:val="decimal"/>
      <w:lvlText w:val="%4.%5"/>
      <w:lvlJc w:val="left"/>
      <w:pPr>
        <w:ind w:left="2266" w:hanging="284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83"/>
        <w:sz w:val="32"/>
        <w:szCs w:val="32"/>
      </w:rPr>
    </w:lvl>
    <w:lvl w:ilvl="5">
      <w:numFmt w:val="bullet"/>
      <w:lvlText w:val="•"/>
      <w:lvlJc w:val="left"/>
      <w:pPr>
        <w:ind w:left="4433" w:hanging="284"/>
      </w:pPr>
      <w:rPr>
        <w:rFonts w:hint="default"/>
      </w:rPr>
    </w:lvl>
    <w:lvl w:ilvl="6">
      <w:numFmt w:val="bullet"/>
      <w:lvlText w:val="•"/>
      <w:lvlJc w:val="left"/>
      <w:pPr>
        <w:ind w:left="5519" w:hanging="284"/>
      </w:pPr>
      <w:rPr>
        <w:rFonts w:hint="default"/>
      </w:rPr>
    </w:lvl>
    <w:lvl w:ilvl="7">
      <w:numFmt w:val="bullet"/>
      <w:lvlText w:val="•"/>
      <w:lvlJc w:val="left"/>
      <w:pPr>
        <w:ind w:left="6606" w:hanging="284"/>
      </w:pPr>
      <w:rPr>
        <w:rFonts w:hint="default"/>
      </w:rPr>
    </w:lvl>
    <w:lvl w:ilvl="8">
      <w:numFmt w:val="bullet"/>
      <w:lvlText w:val="•"/>
      <w:lvlJc w:val="left"/>
      <w:pPr>
        <w:ind w:left="7693" w:hanging="284"/>
      </w:pPr>
      <w:rPr>
        <w:rFonts w:hint="default"/>
      </w:rPr>
    </w:lvl>
  </w:abstractNum>
  <w:abstractNum w:abstractNumId="27" w15:restartNumberingAfterBreak="0">
    <w:nsid w:val="683C0914"/>
    <w:multiLevelType w:val="hybridMultilevel"/>
    <w:tmpl w:val="0F0A68BE"/>
    <w:lvl w:ilvl="0" w:tplc="BE6499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AF5EB6"/>
    <w:multiLevelType w:val="hybridMultilevel"/>
    <w:tmpl w:val="E326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209D6"/>
    <w:multiLevelType w:val="hybridMultilevel"/>
    <w:tmpl w:val="FD1004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3D5FEF"/>
    <w:multiLevelType w:val="hybridMultilevel"/>
    <w:tmpl w:val="42F647CE"/>
    <w:lvl w:ilvl="0" w:tplc="73D6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2"/>
  </w:num>
  <w:num w:numId="3">
    <w:abstractNumId w:val="7"/>
  </w:num>
  <w:num w:numId="4">
    <w:abstractNumId w:val="14"/>
  </w:num>
  <w:num w:numId="5">
    <w:abstractNumId w:val="17"/>
  </w:num>
  <w:num w:numId="6">
    <w:abstractNumId w:val="8"/>
  </w:num>
  <w:num w:numId="7">
    <w:abstractNumId w:val="21"/>
  </w:num>
  <w:num w:numId="8">
    <w:abstractNumId w:val="1"/>
  </w:num>
  <w:num w:numId="9">
    <w:abstractNumId w:val="30"/>
  </w:num>
  <w:num w:numId="10">
    <w:abstractNumId w:val="23"/>
  </w:num>
  <w:num w:numId="11">
    <w:abstractNumId w:val="9"/>
  </w:num>
  <w:num w:numId="12">
    <w:abstractNumId w:val="15"/>
  </w:num>
  <w:num w:numId="13">
    <w:abstractNumId w:val="3"/>
  </w:num>
  <w:num w:numId="14">
    <w:abstractNumId w:val="28"/>
  </w:num>
  <w:num w:numId="15">
    <w:abstractNumId w:val="13"/>
  </w:num>
  <w:num w:numId="16">
    <w:abstractNumId w:val="19"/>
  </w:num>
  <w:num w:numId="17">
    <w:abstractNumId w:val="24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2"/>
  </w:num>
  <w:num w:numId="24">
    <w:abstractNumId w:val="6"/>
  </w:num>
  <w:num w:numId="25">
    <w:abstractNumId w:val="25"/>
  </w:num>
  <w:num w:numId="26">
    <w:abstractNumId w:val="11"/>
  </w:num>
  <w:num w:numId="27">
    <w:abstractNumId w:val="10"/>
  </w:num>
  <w:num w:numId="28">
    <w:abstractNumId w:val="20"/>
  </w:num>
  <w:num w:numId="29">
    <w:abstractNumId w:val="4"/>
  </w:num>
  <w:num w:numId="30">
    <w:abstractNumId w:val="26"/>
  </w:num>
  <w:num w:numId="31">
    <w:abstractNumId w:val="2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047DB"/>
    <w:rsid w:val="00112599"/>
    <w:rsid w:val="00141D5E"/>
    <w:rsid w:val="001A6F8A"/>
    <w:rsid w:val="001D02E4"/>
    <w:rsid w:val="0020063D"/>
    <w:rsid w:val="00204794"/>
    <w:rsid w:val="002420A4"/>
    <w:rsid w:val="0026493D"/>
    <w:rsid w:val="002B6211"/>
    <w:rsid w:val="002C52AD"/>
    <w:rsid w:val="003328B7"/>
    <w:rsid w:val="003B49B3"/>
    <w:rsid w:val="003B72D5"/>
    <w:rsid w:val="003C469B"/>
    <w:rsid w:val="0040355B"/>
    <w:rsid w:val="0040543F"/>
    <w:rsid w:val="00557119"/>
    <w:rsid w:val="005B2034"/>
    <w:rsid w:val="00605741"/>
    <w:rsid w:val="00674004"/>
    <w:rsid w:val="006E36A9"/>
    <w:rsid w:val="006F0427"/>
    <w:rsid w:val="0070499D"/>
    <w:rsid w:val="00712E92"/>
    <w:rsid w:val="00714ABB"/>
    <w:rsid w:val="00721568"/>
    <w:rsid w:val="00741F10"/>
    <w:rsid w:val="007D2B9D"/>
    <w:rsid w:val="007F276F"/>
    <w:rsid w:val="008F2524"/>
    <w:rsid w:val="00902CD3"/>
    <w:rsid w:val="009429B8"/>
    <w:rsid w:val="009530F4"/>
    <w:rsid w:val="0096722B"/>
    <w:rsid w:val="009758B7"/>
    <w:rsid w:val="00981C99"/>
    <w:rsid w:val="00984D49"/>
    <w:rsid w:val="009B47F9"/>
    <w:rsid w:val="009D6A72"/>
    <w:rsid w:val="00A1406B"/>
    <w:rsid w:val="00A4343E"/>
    <w:rsid w:val="00A7094E"/>
    <w:rsid w:val="00A90927"/>
    <w:rsid w:val="00AA4FBA"/>
    <w:rsid w:val="00AC177E"/>
    <w:rsid w:val="00B323EF"/>
    <w:rsid w:val="00B6002C"/>
    <w:rsid w:val="00C00E7E"/>
    <w:rsid w:val="00C83880"/>
    <w:rsid w:val="00CC6C95"/>
    <w:rsid w:val="00D314A7"/>
    <w:rsid w:val="00D6173E"/>
    <w:rsid w:val="00E74D2B"/>
    <w:rsid w:val="00EA5268"/>
    <w:rsid w:val="00EB47B3"/>
    <w:rsid w:val="00EB4C07"/>
    <w:rsid w:val="00EB749A"/>
    <w:rsid w:val="00F41A9B"/>
    <w:rsid w:val="00F474D9"/>
    <w:rsid w:val="00F969BD"/>
    <w:rsid w:val="00FA2F67"/>
    <w:rsid w:val="00FB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43E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43E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A4343E"/>
    <w:pPr>
      <w:ind w:left="720"/>
      <w:contextualSpacing/>
    </w:pPr>
  </w:style>
  <w:style w:type="character" w:customStyle="1" w:styleId="stylehead">
    <w:name w:val="stylehead"/>
    <w:basedOn w:val="a0"/>
    <w:rsid w:val="00A4343E"/>
  </w:style>
  <w:style w:type="character" w:customStyle="1" w:styleId="10">
    <w:name w:val="หัวเรื่อง 1 อักขระ"/>
    <w:basedOn w:val="a0"/>
    <w:link w:val="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a1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a"/>
    <w:qFormat/>
    <w:rsid w:val="00F474D9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ind w:firstLine="1440"/>
      <w:jc w:val="thaiDistribute"/>
    </w:pPr>
    <w:rPr>
      <w:rFonts w:ascii="TH SarabunPSK" w:eastAsiaTheme="minorEastAsia" w:hAnsi="TH SarabunPSK" w:cs="TH SarabunPSK"/>
      <w:sz w:val="32"/>
      <w:szCs w:val="32"/>
      <w14:ligatures w14:val="none"/>
    </w:rPr>
  </w:style>
  <w:style w:type="table" w:styleId="5-6">
    <w:name w:val="Grid Table 5 Dark Accent 6"/>
    <w:basedOn w:val="a1"/>
    <w:uiPriority w:val="50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-4">
    <w:name w:val="Grid Table 1 Light Accent 4"/>
    <w:basedOn w:val="a1"/>
    <w:uiPriority w:val="46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Strong"/>
    <w:basedOn w:val="a0"/>
    <w:uiPriority w:val="22"/>
    <w:qFormat/>
    <w:rsid w:val="00F474D9"/>
    <w:rPr>
      <w:b/>
      <w:bCs/>
    </w:rPr>
  </w:style>
  <w:style w:type="paragraph" w:styleId="a6">
    <w:name w:val="No Spacing"/>
    <w:uiPriority w:val="1"/>
    <w:qFormat/>
    <w:rsid w:val="00712E92"/>
    <w:rPr>
      <w:kern w:val="0"/>
      <w14:ligatures w14:val="none"/>
    </w:rPr>
  </w:style>
  <w:style w:type="table" w:styleId="a7">
    <w:name w:val="Table Grid"/>
    <w:basedOn w:val="a1"/>
    <w:uiPriority w:val="59"/>
    <w:rsid w:val="00712E9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FA2F67"/>
    <w:pPr>
      <w:spacing w:before="100" w:beforeAutospacing="1" w:after="100" w:afterAutospacing="1"/>
      <w:ind w:firstLine="1440"/>
      <w:jc w:val="thaiDistribute"/>
    </w:pPr>
    <w:rPr>
      <w:rFonts w:ascii="Angsana New" w:eastAsia="Times New Roman" w:hAnsi="Angsana New" w:cs="Angsana New"/>
      <w:sz w:val="28"/>
      <w:szCs w:val="32"/>
      <w14:ligatures w14:val="none"/>
    </w:rPr>
  </w:style>
  <w:style w:type="paragraph" w:styleId="a9">
    <w:name w:val="Body Text"/>
    <w:basedOn w:val="a"/>
    <w:link w:val="aa"/>
    <w:uiPriority w:val="1"/>
    <w:qFormat/>
    <w:rsid w:val="00CC6C95"/>
    <w:pPr>
      <w:widowControl w:val="0"/>
      <w:autoSpaceDE w:val="0"/>
      <w:autoSpaceDN w:val="0"/>
      <w:ind w:left="140"/>
      <w:jc w:val="both"/>
    </w:pPr>
    <w:rPr>
      <w:rFonts w:ascii="TH SarabunIT๙" w:eastAsia="TH SarabunIT๙" w:hAnsi="TH SarabunIT๙" w:cs="TH SarabunIT๙"/>
      <w:sz w:val="32"/>
      <w:szCs w:val="32"/>
      <w:lang w:bidi="ar-SA"/>
      <w14:ligatures w14:val="none"/>
    </w:rPr>
  </w:style>
  <w:style w:type="character" w:customStyle="1" w:styleId="aa">
    <w:name w:val="เนื้อความ อักขระ"/>
    <w:basedOn w:val="a0"/>
    <w:link w:val="a9"/>
    <w:uiPriority w:val="1"/>
    <w:rsid w:val="00CC6C95"/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paragraph" w:customStyle="1" w:styleId="TableParagraph">
    <w:name w:val="Table Paragraph"/>
    <w:basedOn w:val="a"/>
    <w:uiPriority w:val="1"/>
    <w:qFormat/>
    <w:rsid w:val="00CC6C95"/>
    <w:pPr>
      <w:widowControl w:val="0"/>
      <w:autoSpaceDE w:val="0"/>
      <w:autoSpaceDN w:val="0"/>
      <w:spacing w:line="242" w:lineRule="exact"/>
      <w:jc w:val="center"/>
    </w:pPr>
    <w:rPr>
      <w:rFonts w:ascii="TH SarabunIT๙" w:eastAsia="TH SarabunIT๙" w:hAnsi="TH SarabunIT๙" w:cs="TH SarabunIT๙"/>
      <w:szCs w:val="22"/>
      <w:lang w:bidi="ar-SA"/>
      <w14:ligatures w14:val="none"/>
    </w:rPr>
  </w:style>
  <w:style w:type="paragraph" w:styleId="ab">
    <w:name w:val="header"/>
    <w:basedOn w:val="a"/>
    <w:link w:val="ac"/>
    <w:uiPriority w:val="99"/>
    <w:unhideWhenUsed/>
    <w:rsid w:val="00721568"/>
    <w:pPr>
      <w:tabs>
        <w:tab w:val="center" w:pos="4680"/>
        <w:tab w:val="right" w:pos="9360"/>
      </w:tabs>
    </w:pPr>
  </w:style>
  <w:style w:type="character" w:customStyle="1" w:styleId="ac">
    <w:name w:val="หัวกระดาษ อักขระ"/>
    <w:basedOn w:val="a0"/>
    <w:link w:val="ab"/>
    <w:uiPriority w:val="99"/>
    <w:rsid w:val="00721568"/>
    <w:rPr>
      <w:kern w:val="0"/>
    </w:rPr>
  </w:style>
  <w:style w:type="paragraph" w:styleId="ad">
    <w:name w:val="footer"/>
    <w:basedOn w:val="a"/>
    <w:link w:val="ae"/>
    <w:uiPriority w:val="99"/>
    <w:unhideWhenUsed/>
    <w:rsid w:val="00721568"/>
    <w:pPr>
      <w:tabs>
        <w:tab w:val="center" w:pos="4680"/>
        <w:tab w:val="right" w:pos="9360"/>
      </w:tabs>
    </w:pPr>
  </w:style>
  <w:style w:type="character" w:customStyle="1" w:styleId="ae">
    <w:name w:val="ท้ายกระดาษ อักขระ"/>
    <w:basedOn w:val="a0"/>
    <w:link w:val="ad"/>
    <w:uiPriority w:val="99"/>
    <w:rsid w:val="00721568"/>
    <w:rPr>
      <w:kern w:val="0"/>
    </w:rPr>
  </w:style>
  <w:style w:type="character" w:styleId="af">
    <w:name w:val="FollowedHyperlink"/>
    <w:basedOn w:val="a0"/>
    <w:uiPriority w:val="99"/>
    <w:semiHidden/>
    <w:unhideWhenUsed/>
    <w:rsid w:val="002006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jQxMDk0&amp;method=inline" TargetMode="External"/><Relationship Id="rId13" Type="http://schemas.openxmlformats.org/officeDocument/2006/relationships/hyperlink" Target="https://sites.google.com/view/mjuonlin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ejonet.mju.ac.th/wtms_newsDetail.aspx?nID=24281&amp;lang=th-T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rp.mju.ac.th/openFile.aspx?id=NTc5Nzgz&amp;method=inlin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jQ2OTA3&amp;method=inli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ms2.mju.ac.th/" TargetMode="External"/><Relationship Id="rId10" Type="http://schemas.openxmlformats.org/officeDocument/2006/relationships/hyperlink" Target="https://erp.mju.ac.th/openFile.aspx?id=NjQxMDk0&amp;method=inlin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do.mju.ac.th/" TargetMode="External"/><Relationship Id="rId14" Type="http://schemas.openxmlformats.org/officeDocument/2006/relationships/hyperlink" Target="https://www.facebook.com/groups/579664392634293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0658D-8A11-424D-80FE-D06C56DB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คณะผลิตกรรมการเกษตร</cp:lastModifiedBy>
  <cp:revision>10</cp:revision>
  <dcterms:created xsi:type="dcterms:W3CDTF">2025-01-07T07:40:00Z</dcterms:created>
  <dcterms:modified xsi:type="dcterms:W3CDTF">2025-04-30T04:21:00Z</dcterms:modified>
</cp:coreProperties>
</file>