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2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"/>
        <w:gridCol w:w="7972"/>
      </w:tblGrid>
      <w:tr w:rsidR="00741F10" w:rsidRPr="000F59B8" w14:paraId="5FC24781" w14:textId="77777777" w:rsidTr="000F59B8">
        <w:tc>
          <w:tcPr>
            <w:tcW w:w="9356" w:type="dxa"/>
            <w:gridSpan w:val="3"/>
            <w:shd w:val="clear" w:color="auto" w:fill="A8D08D" w:themeFill="accent6" w:themeFillTint="99"/>
          </w:tcPr>
          <w:p w14:paraId="0E75FEF2" w14:textId="07D83A28" w:rsidR="00741F10" w:rsidRPr="000F59B8" w:rsidRDefault="00741F10" w:rsidP="00F57D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Hlk73959342"/>
            <w:r w:rsidRPr="000F59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Criteria </w:t>
            </w:r>
            <w:proofErr w:type="gramStart"/>
            <w:r w:rsidR="00D314A7" w:rsidRPr="000F59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Pr="000F59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  <w:proofErr w:type="gramEnd"/>
            <w:r w:rsidRPr="000F59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bookmarkEnd w:id="0"/>
            <w:r w:rsidR="00D314A7" w:rsidRPr="000F59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Facilities and Infrastructure</w:t>
            </w:r>
          </w:p>
        </w:tc>
      </w:tr>
      <w:tr w:rsidR="00F969BD" w:rsidRPr="000F59B8" w14:paraId="5A93C091" w14:textId="77777777" w:rsidTr="000F59B8">
        <w:tc>
          <w:tcPr>
            <w:tcW w:w="1101" w:type="dxa"/>
            <w:hideMark/>
          </w:tcPr>
          <w:p w14:paraId="5E42D4F6" w14:textId="7787DB0C" w:rsidR="00F969BD" w:rsidRPr="000F59B8" w:rsidRDefault="00F969BD" w:rsidP="00F57DD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59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</w:t>
            </w:r>
            <w:r w:rsidR="00741F10" w:rsidRPr="000F59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q-</w:t>
            </w:r>
            <w:r w:rsidR="00981C99" w:rsidRPr="000F59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7.</w:t>
            </w:r>
            <w:r w:rsidR="008A419F" w:rsidRPr="000F59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283" w:type="dxa"/>
            <w:hideMark/>
          </w:tcPr>
          <w:p w14:paraId="44F0C360" w14:textId="77777777" w:rsidR="00F969BD" w:rsidRPr="000F59B8" w:rsidRDefault="00F969BD" w:rsidP="00F57DD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59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972" w:type="dxa"/>
          </w:tcPr>
          <w:p w14:paraId="638403D4" w14:textId="0E2D8896" w:rsidR="00F969BD" w:rsidRPr="000F59B8" w:rsidRDefault="00E0411E" w:rsidP="00F57D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59B8">
              <w:rPr>
                <w:rFonts w:ascii="TH SarabunPSK" w:hAnsi="TH SarabunPSK" w:cs="TH SarabunPSK"/>
                <w:sz w:val="32"/>
                <w:szCs w:val="32"/>
              </w:rPr>
              <w:t xml:space="preserve">The quality of the facilities (library, laboratory, IT, and student services) </w:t>
            </w:r>
            <w:proofErr w:type="gramStart"/>
            <w:r w:rsidRPr="000F59B8">
              <w:rPr>
                <w:rFonts w:ascii="TH SarabunPSK" w:hAnsi="TH SarabunPSK" w:cs="TH SarabunPSK"/>
                <w:sz w:val="32"/>
                <w:szCs w:val="32"/>
              </w:rPr>
              <w:t>are</w:t>
            </w:r>
            <w:proofErr w:type="gramEnd"/>
            <w:r w:rsidRPr="000F59B8">
              <w:rPr>
                <w:rFonts w:ascii="TH SarabunPSK" w:hAnsi="TH SarabunPSK" w:cs="TH SarabunPSK"/>
                <w:sz w:val="32"/>
                <w:szCs w:val="32"/>
              </w:rPr>
              <w:t xml:space="preserve"> shown to be subjected to evaluation and enhancement.</w:t>
            </w:r>
          </w:p>
        </w:tc>
      </w:tr>
    </w:tbl>
    <w:p w14:paraId="35FBDD1A" w14:textId="77777777" w:rsidR="00F969BD" w:rsidRPr="000F59B8" w:rsidRDefault="00F969BD" w:rsidP="00F57DDA">
      <w:pPr>
        <w:jc w:val="thaiDistribute"/>
        <w:rPr>
          <w:rFonts w:ascii="TH SarabunPSK" w:eastAsia="Times New Roman" w:hAnsi="TH SarabunPSK" w:cs="TH SarabunPSK"/>
          <w:sz w:val="16"/>
          <w:szCs w:val="16"/>
          <w:cs/>
        </w:rPr>
      </w:pPr>
    </w:p>
    <w:p w14:paraId="2142BCD0" w14:textId="77777777" w:rsidR="006239AB" w:rsidRPr="000F59B8" w:rsidRDefault="006239AB" w:rsidP="000F59B8">
      <w:pPr>
        <w:shd w:val="clear" w:color="auto" w:fill="E2EFD9" w:themeFill="accent6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F59B8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 ระดับมหาวิทยาลัย</w:t>
      </w:r>
    </w:p>
    <w:p w14:paraId="1D76B3D0" w14:textId="4900BC92" w:rsidR="009B47F9" w:rsidRPr="000F59B8" w:rsidRDefault="009B47F9" w:rsidP="00F57DDA">
      <w:pPr>
        <w:jc w:val="thaiDistribute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75A34BD1" w14:textId="77777777" w:rsidR="000F59B8" w:rsidRPr="000F59B8" w:rsidRDefault="000F59B8" w:rsidP="000F59B8">
      <w:pPr>
        <w:jc w:val="thaiDistribute"/>
        <w:rPr>
          <w:rFonts w:ascii="TH SarabunPSK" w:hAnsi="TH SarabunPSK" w:cs="TH SarabunPSK"/>
          <w:b/>
          <w:bCs/>
          <w:color w:val="C45911" w:themeColor="accent2" w:themeShade="BF"/>
          <w:sz w:val="32"/>
          <w:szCs w:val="32"/>
        </w:rPr>
      </w:pPr>
      <w:r w:rsidRPr="000F59B8">
        <w:rPr>
          <w:rFonts w:ascii="TH SarabunPSK" w:hAnsi="TH SarabunPSK" w:cs="TH SarabunPSK"/>
          <w:b/>
          <w:bCs/>
          <w:color w:val="C45911" w:themeColor="accent2" w:themeShade="BF"/>
          <w:sz w:val="32"/>
          <w:szCs w:val="32"/>
          <w:cs/>
        </w:rPr>
        <w:t>ด้านระบบเทคโนโลยีสารสนเทศ</w:t>
      </w:r>
    </w:p>
    <w:p w14:paraId="14A08717" w14:textId="77777777" w:rsidR="000F59B8" w:rsidRPr="000F59B8" w:rsidRDefault="000F59B8" w:rsidP="000F59B8">
      <w:pPr>
        <w:pStyle w:val="a9"/>
        <w:spacing w:before="0" w:beforeAutospacing="0" w:after="0" w:afterAutospacing="0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F59B8">
        <w:rPr>
          <w:rFonts w:ascii="TH SarabunPSK" w:hAnsi="TH SarabunPSK" w:cs="TH SarabunPSK"/>
          <w:b/>
          <w:bCs/>
          <w:sz w:val="32"/>
          <w:szCs w:val="32"/>
          <w:cs/>
        </w:rPr>
        <w:t>กองเทคโนโลยีดิจิทัล</w:t>
      </w:r>
      <w:r w:rsidRPr="000F59B8">
        <w:rPr>
          <w:rFonts w:ascii="TH SarabunPSK" w:hAnsi="TH SarabunPSK" w:cs="TH SarabunPSK"/>
          <w:sz w:val="32"/>
          <w:szCs w:val="32"/>
          <w:cs/>
        </w:rPr>
        <w:t xml:space="preserve"> สำนักงานมหาวิทยาลัย มหาวิทยาลัยแม่โจ้ มีวิธีการประเมินคุณภาพของการให้บริการและสิ่งอำนวยความสะดวกต่าง ๆ ด้านเทคโนโลยี โดยได้จัดทำแบบสอบถามเพื่อสอบถามความพึงพอใจ ของผู้ใช้บริการด้านเทคโนโลยี ดังนี้</w:t>
      </w:r>
    </w:p>
    <w:p w14:paraId="6D6B4210" w14:textId="77777777" w:rsidR="000F59B8" w:rsidRPr="000F59B8" w:rsidRDefault="000F59B8" w:rsidP="000F59B8">
      <w:pPr>
        <w:pStyle w:val="a4"/>
        <w:numPr>
          <w:ilvl w:val="0"/>
          <w:numId w:val="41"/>
        </w:numPr>
        <w:ind w:left="0" w:firstLine="1170"/>
        <w:jc w:val="thaiDistribute"/>
        <w:rPr>
          <w:rFonts w:ascii="TH SarabunPSK" w:hAnsi="TH SarabunPSK" w:cs="TH SarabunPSK"/>
          <w:sz w:val="32"/>
          <w:szCs w:val="32"/>
        </w:rPr>
      </w:pPr>
      <w:r w:rsidRPr="000F59B8">
        <w:rPr>
          <w:rFonts w:ascii="TH SarabunPSK" w:hAnsi="TH SarabunPSK" w:cs="TH SarabunPSK"/>
          <w:sz w:val="32"/>
          <w:szCs w:val="32"/>
          <w:cs/>
        </w:rPr>
        <w:t xml:space="preserve">ด้านการให้บริการระบบเครือข่ายไร้สาย ได้นำผลการประเมินจากผู้ใช้งาน มาจัดทำคำของบประมาณในการจัดซื้อครุภัณฑ์ระบบโครงสร้างพื้นฐานด้านเทคโนโลยีสารสนเทศและการสื่อสาร ปี </w:t>
      </w:r>
      <w:r w:rsidRPr="000F59B8">
        <w:rPr>
          <w:rFonts w:ascii="TH SarabunPSK" w:hAnsi="TH SarabunPSK" w:cs="TH SarabunPSK"/>
          <w:sz w:val="32"/>
          <w:szCs w:val="32"/>
        </w:rPr>
        <w:t xml:space="preserve">2566 </w:t>
      </w:r>
      <w:r w:rsidRPr="000F59B8">
        <w:rPr>
          <w:rFonts w:ascii="TH SarabunPSK" w:hAnsi="TH SarabunPSK" w:cs="TH SarabunPSK"/>
          <w:sz w:val="32"/>
          <w:szCs w:val="32"/>
        </w:rPr>
        <w:br/>
      </w:r>
      <w:r w:rsidRPr="000F59B8">
        <w:rPr>
          <w:rFonts w:ascii="TH SarabunPSK" w:hAnsi="TH SarabunPSK" w:cs="TH SarabunPSK"/>
          <w:sz w:val="32"/>
          <w:szCs w:val="32"/>
          <w:cs/>
        </w:rPr>
        <w:t xml:space="preserve">ซึ่งมีจำนวน </w:t>
      </w:r>
      <w:proofErr w:type="spellStart"/>
      <w:r w:rsidRPr="000F59B8">
        <w:rPr>
          <w:rFonts w:ascii="TH SarabunPSK" w:hAnsi="TH SarabunPSK" w:cs="TH SarabunPSK"/>
          <w:sz w:val="32"/>
          <w:szCs w:val="32"/>
        </w:rPr>
        <w:t>Wifi</w:t>
      </w:r>
      <w:proofErr w:type="spellEnd"/>
      <w:r w:rsidRPr="000F59B8">
        <w:rPr>
          <w:rFonts w:ascii="TH SarabunPSK" w:hAnsi="TH SarabunPSK" w:cs="TH SarabunPSK"/>
          <w:sz w:val="32"/>
          <w:szCs w:val="32"/>
        </w:rPr>
        <w:t xml:space="preserve"> </w:t>
      </w:r>
      <w:r w:rsidRPr="000F59B8">
        <w:rPr>
          <w:rFonts w:ascii="TH SarabunPSK" w:hAnsi="TH SarabunPSK" w:cs="TH SarabunPSK"/>
          <w:sz w:val="32"/>
          <w:szCs w:val="32"/>
          <w:cs/>
        </w:rPr>
        <w:t xml:space="preserve">เพิ่มมากขึ้น </w:t>
      </w:r>
      <w:r w:rsidRPr="000F59B8">
        <w:rPr>
          <w:rFonts w:ascii="TH SarabunPSK" w:hAnsi="TH SarabunPSK" w:cs="TH SarabunPSK"/>
          <w:sz w:val="32"/>
          <w:szCs w:val="32"/>
        </w:rPr>
        <w:t xml:space="preserve">155 </w:t>
      </w:r>
      <w:r w:rsidRPr="000F59B8">
        <w:rPr>
          <w:rFonts w:ascii="TH SarabunPSK" w:hAnsi="TH SarabunPSK" w:cs="TH SarabunPSK"/>
          <w:sz w:val="32"/>
          <w:szCs w:val="32"/>
          <w:cs/>
        </w:rPr>
        <w:t xml:space="preserve">จุด และมีการปรับปรุงระบบเครือข่ายไร้สายความเร็วสูง แบบ </w:t>
      </w:r>
      <w:r w:rsidRPr="000F59B8">
        <w:rPr>
          <w:rFonts w:ascii="TH SarabunPSK" w:hAnsi="TH SarabunPSK" w:cs="TH SarabunPSK"/>
          <w:sz w:val="32"/>
          <w:szCs w:val="32"/>
        </w:rPr>
        <w:t xml:space="preserve">Wifi6 </w:t>
      </w:r>
      <w:r w:rsidRPr="000F59B8">
        <w:rPr>
          <w:rFonts w:ascii="TH SarabunPSK" w:hAnsi="TH SarabunPSK" w:cs="TH SarabunPSK"/>
          <w:sz w:val="32"/>
          <w:szCs w:val="32"/>
          <w:cs/>
        </w:rPr>
        <w:t>รองรับปริมาณการใช้งานที่เพิ่มขึ้น</w:t>
      </w:r>
    </w:p>
    <w:tbl>
      <w:tblPr>
        <w:tblStyle w:val="11"/>
        <w:tblW w:w="8970" w:type="dxa"/>
        <w:tblLayout w:type="fixed"/>
        <w:tblLook w:val="04A0" w:firstRow="1" w:lastRow="0" w:firstColumn="1" w:lastColumn="0" w:noHBand="0" w:noVBand="1"/>
      </w:tblPr>
      <w:tblGrid>
        <w:gridCol w:w="3580"/>
        <w:gridCol w:w="2023"/>
        <w:gridCol w:w="1807"/>
        <w:gridCol w:w="1560"/>
      </w:tblGrid>
      <w:tr w:rsidR="000F59B8" w:rsidRPr="000F59B8" w14:paraId="331AB2AE" w14:textId="77777777" w:rsidTr="00F204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0" w:type="dxa"/>
          </w:tcPr>
          <w:p w14:paraId="46D24F4E" w14:textId="77777777" w:rsidR="000F59B8" w:rsidRPr="000F59B8" w:rsidRDefault="000F59B8" w:rsidP="00F204F9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59B8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023" w:type="dxa"/>
          </w:tcPr>
          <w:p w14:paraId="0D3947F8" w14:textId="77777777" w:rsidR="000F59B8" w:rsidRPr="000F59B8" w:rsidRDefault="000F59B8" w:rsidP="00F204F9">
            <w:pPr>
              <w:pStyle w:val="a4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0F59B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proofErr w:type="spellStart"/>
            <w:r w:rsidRPr="000F59B8">
              <w:rPr>
                <w:rFonts w:ascii="TH SarabunPSK" w:hAnsi="TH SarabunPSK" w:cs="TH SarabunPSK"/>
                <w:sz w:val="32"/>
                <w:szCs w:val="32"/>
              </w:rPr>
              <w:t>Wifi</w:t>
            </w:r>
            <w:proofErr w:type="spellEnd"/>
            <w:r w:rsidRPr="000F59B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F59B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Pr="000F59B8"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</w:tc>
        <w:tc>
          <w:tcPr>
            <w:tcW w:w="1807" w:type="dxa"/>
          </w:tcPr>
          <w:p w14:paraId="698AA665" w14:textId="77777777" w:rsidR="000F59B8" w:rsidRPr="000F59B8" w:rsidRDefault="000F59B8" w:rsidP="00F204F9">
            <w:pPr>
              <w:pStyle w:val="a4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59B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proofErr w:type="spellStart"/>
            <w:r w:rsidRPr="000F59B8">
              <w:rPr>
                <w:rFonts w:ascii="TH SarabunPSK" w:hAnsi="TH SarabunPSK" w:cs="TH SarabunPSK"/>
                <w:sz w:val="32"/>
                <w:szCs w:val="32"/>
              </w:rPr>
              <w:t>Wifi</w:t>
            </w:r>
            <w:proofErr w:type="spellEnd"/>
            <w:r w:rsidRPr="000F59B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F59B8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  <w:r w:rsidRPr="000F59B8">
              <w:rPr>
                <w:rFonts w:ascii="TH SarabunPSK" w:hAnsi="TH SarabunPSK" w:cs="TH SarabunPSK"/>
                <w:sz w:val="32"/>
                <w:szCs w:val="32"/>
              </w:rPr>
              <w:t xml:space="preserve"> 2566</w:t>
            </w:r>
          </w:p>
        </w:tc>
        <w:tc>
          <w:tcPr>
            <w:tcW w:w="1560" w:type="dxa"/>
          </w:tcPr>
          <w:p w14:paraId="071E5E77" w14:textId="77777777" w:rsidR="000F59B8" w:rsidRPr="000F59B8" w:rsidRDefault="000F59B8" w:rsidP="00F204F9">
            <w:pPr>
              <w:pStyle w:val="a4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59B8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จำนวนเพิ่มขึ้น</w:t>
            </w:r>
          </w:p>
        </w:tc>
      </w:tr>
      <w:tr w:rsidR="000F59B8" w:rsidRPr="000F59B8" w14:paraId="768E789C" w14:textId="77777777" w:rsidTr="00F204F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0" w:type="dxa"/>
          </w:tcPr>
          <w:p w14:paraId="22458093" w14:textId="77777777" w:rsidR="000F59B8" w:rsidRPr="000F59B8" w:rsidRDefault="000F59B8" w:rsidP="00F204F9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F59B8">
              <w:rPr>
                <w:rFonts w:ascii="TH SarabunPSK" w:hAnsi="TH SarabunPSK" w:cs="TH SarabunPSK"/>
                <w:sz w:val="28"/>
                <w:cs/>
              </w:rPr>
              <w:t>มหาวิทยาลัยแม่โจ้ จังหวัดเชียงใหม่</w:t>
            </w:r>
          </w:p>
        </w:tc>
        <w:tc>
          <w:tcPr>
            <w:tcW w:w="2023" w:type="dxa"/>
          </w:tcPr>
          <w:p w14:paraId="5F624631" w14:textId="77777777" w:rsidR="000F59B8" w:rsidRPr="000F59B8" w:rsidRDefault="000F59B8" w:rsidP="00F204F9">
            <w:pPr>
              <w:pStyle w:val="a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59B8">
              <w:rPr>
                <w:rFonts w:ascii="TH SarabunPSK" w:hAnsi="TH SarabunPSK" w:cs="TH SarabunPSK"/>
                <w:sz w:val="32"/>
                <w:szCs w:val="32"/>
              </w:rPr>
              <w:t>559</w:t>
            </w:r>
          </w:p>
        </w:tc>
        <w:tc>
          <w:tcPr>
            <w:tcW w:w="1807" w:type="dxa"/>
          </w:tcPr>
          <w:p w14:paraId="582BA7E1" w14:textId="77777777" w:rsidR="000F59B8" w:rsidRPr="000F59B8" w:rsidRDefault="000F59B8" w:rsidP="00F204F9">
            <w:pPr>
              <w:pStyle w:val="a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0F59B8">
              <w:rPr>
                <w:rFonts w:ascii="TH SarabunPSK" w:hAnsi="TH SarabunPSK" w:cs="TH SarabunPSK"/>
                <w:sz w:val="32"/>
                <w:szCs w:val="32"/>
              </w:rPr>
              <w:t>709</w:t>
            </w:r>
          </w:p>
        </w:tc>
        <w:tc>
          <w:tcPr>
            <w:tcW w:w="1560" w:type="dxa"/>
          </w:tcPr>
          <w:p w14:paraId="1DD45A07" w14:textId="77777777" w:rsidR="000F59B8" w:rsidRPr="000F59B8" w:rsidRDefault="000F59B8" w:rsidP="00F204F9">
            <w:pPr>
              <w:pStyle w:val="a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0F59B8">
              <w:rPr>
                <w:rFonts w:ascii="TH SarabunPSK" w:hAnsi="TH SarabunPSK" w:cs="TH SarabunPSK"/>
                <w:sz w:val="32"/>
                <w:szCs w:val="32"/>
              </w:rPr>
              <w:t>150</w:t>
            </w:r>
          </w:p>
        </w:tc>
      </w:tr>
      <w:tr w:rsidR="000F59B8" w:rsidRPr="000F59B8" w14:paraId="691CCFCE" w14:textId="77777777" w:rsidTr="00F204F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0" w:type="dxa"/>
          </w:tcPr>
          <w:p w14:paraId="52B5F01B" w14:textId="77777777" w:rsidR="000F59B8" w:rsidRPr="000F59B8" w:rsidRDefault="000F59B8" w:rsidP="00F204F9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F59B8">
              <w:rPr>
                <w:rFonts w:ascii="TH SarabunPSK" w:hAnsi="TH SarabunPSK" w:cs="TH SarabunPSK"/>
                <w:sz w:val="28"/>
                <w:cs/>
              </w:rPr>
              <w:t>มหาวิทยาลัยแม่โจ้-แพร่เฉลิมพระเกียรติ</w:t>
            </w:r>
          </w:p>
        </w:tc>
        <w:tc>
          <w:tcPr>
            <w:tcW w:w="2023" w:type="dxa"/>
          </w:tcPr>
          <w:p w14:paraId="28C92A54" w14:textId="77777777" w:rsidR="000F59B8" w:rsidRPr="000F59B8" w:rsidRDefault="000F59B8" w:rsidP="00F204F9">
            <w:pPr>
              <w:pStyle w:val="a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59B8">
              <w:rPr>
                <w:rFonts w:ascii="TH SarabunPSK" w:hAnsi="TH SarabunPSK" w:cs="TH SarabunPSK"/>
                <w:sz w:val="32"/>
                <w:szCs w:val="32"/>
              </w:rPr>
              <w:t>111</w:t>
            </w:r>
          </w:p>
        </w:tc>
        <w:tc>
          <w:tcPr>
            <w:tcW w:w="1807" w:type="dxa"/>
          </w:tcPr>
          <w:p w14:paraId="4869AF48" w14:textId="77777777" w:rsidR="000F59B8" w:rsidRPr="000F59B8" w:rsidRDefault="000F59B8" w:rsidP="00F204F9">
            <w:pPr>
              <w:pStyle w:val="a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0F59B8">
              <w:rPr>
                <w:rFonts w:ascii="TH SarabunPSK" w:hAnsi="TH SarabunPSK" w:cs="TH SarabunPSK"/>
                <w:sz w:val="32"/>
                <w:szCs w:val="32"/>
              </w:rPr>
              <w:t>114</w:t>
            </w:r>
          </w:p>
        </w:tc>
        <w:tc>
          <w:tcPr>
            <w:tcW w:w="1560" w:type="dxa"/>
          </w:tcPr>
          <w:p w14:paraId="19764409" w14:textId="77777777" w:rsidR="000F59B8" w:rsidRPr="000F59B8" w:rsidRDefault="000F59B8" w:rsidP="00F204F9">
            <w:pPr>
              <w:pStyle w:val="a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0F59B8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0F59B8" w:rsidRPr="000F59B8" w14:paraId="23A33207" w14:textId="77777777" w:rsidTr="00F204F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0" w:type="dxa"/>
          </w:tcPr>
          <w:p w14:paraId="115CF711" w14:textId="77777777" w:rsidR="000F59B8" w:rsidRPr="000F59B8" w:rsidRDefault="000F59B8" w:rsidP="00F204F9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F59B8">
              <w:rPr>
                <w:rFonts w:ascii="TH SarabunPSK" w:hAnsi="TH SarabunPSK" w:cs="TH SarabunPSK"/>
                <w:sz w:val="28"/>
                <w:cs/>
              </w:rPr>
              <w:t>มหาวิทยาลัยแม่โจ้-ชุมพร</w:t>
            </w:r>
          </w:p>
        </w:tc>
        <w:tc>
          <w:tcPr>
            <w:tcW w:w="2023" w:type="dxa"/>
          </w:tcPr>
          <w:p w14:paraId="367F09DD" w14:textId="77777777" w:rsidR="000F59B8" w:rsidRPr="000F59B8" w:rsidRDefault="000F59B8" w:rsidP="00F204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59B8">
              <w:rPr>
                <w:rFonts w:ascii="TH SarabunPSK" w:hAnsi="TH SarabunPSK" w:cs="TH SarabunPSK"/>
                <w:sz w:val="32"/>
                <w:szCs w:val="32"/>
              </w:rPr>
              <w:t>69</w:t>
            </w:r>
          </w:p>
        </w:tc>
        <w:tc>
          <w:tcPr>
            <w:tcW w:w="1807" w:type="dxa"/>
          </w:tcPr>
          <w:p w14:paraId="42AA3016" w14:textId="77777777" w:rsidR="000F59B8" w:rsidRPr="000F59B8" w:rsidRDefault="000F59B8" w:rsidP="00F204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0F59B8">
              <w:rPr>
                <w:rFonts w:ascii="TH SarabunPSK" w:hAnsi="TH SarabunPSK" w:cs="TH SarabunPSK"/>
                <w:sz w:val="32"/>
                <w:szCs w:val="32"/>
              </w:rPr>
              <w:t>71</w:t>
            </w:r>
          </w:p>
        </w:tc>
        <w:tc>
          <w:tcPr>
            <w:tcW w:w="1560" w:type="dxa"/>
          </w:tcPr>
          <w:p w14:paraId="16039CCD" w14:textId="77777777" w:rsidR="000F59B8" w:rsidRPr="000F59B8" w:rsidRDefault="000F59B8" w:rsidP="00F204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0F59B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0F59B8" w:rsidRPr="000F59B8" w14:paraId="061C886A" w14:textId="77777777" w:rsidTr="00F204F9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0" w:type="dxa"/>
          </w:tcPr>
          <w:p w14:paraId="46C2E9F2" w14:textId="77777777" w:rsidR="000F59B8" w:rsidRPr="000F59B8" w:rsidRDefault="000F59B8" w:rsidP="00F204F9">
            <w:pPr>
              <w:pStyle w:val="a4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0F59B8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2023" w:type="dxa"/>
          </w:tcPr>
          <w:p w14:paraId="3E95B39E" w14:textId="77777777" w:rsidR="000F59B8" w:rsidRPr="000F59B8" w:rsidRDefault="000F59B8" w:rsidP="00F204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59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769</w:t>
            </w:r>
          </w:p>
        </w:tc>
        <w:tc>
          <w:tcPr>
            <w:tcW w:w="1807" w:type="dxa"/>
          </w:tcPr>
          <w:p w14:paraId="101891EA" w14:textId="77777777" w:rsidR="000F59B8" w:rsidRPr="000F59B8" w:rsidRDefault="000F59B8" w:rsidP="00F204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59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924</w:t>
            </w:r>
          </w:p>
        </w:tc>
        <w:tc>
          <w:tcPr>
            <w:tcW w:w="1560" w:type="dxa"/>
          </w:tcPr>
          <w:p w14:paraId="19A2657F" w14:textId="77777777" w:rsidR="000F59B8" w:rsidRPr="000F59B8" w:rsidRDefault="000F59B8" w:rsidP="00F204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59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155</w:t>
            </w:r>
          </w:p>
        </w:tc>
      </w:tr>
    </w:tbl>
    <w:p w14:paraId="0FAA04BB" w14:textId="77777777" w:rsidR="000F59B8" w:rsidRPr="000F59B8" w:rsidRDefault="000F59B8" w:rsidP="000F59B8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0F59B8">
        <w:rPr>
          <w:rFonts w:ascii="TH SarabunPSK" w:hAnsi="TH SarabunPSK" w:cs="TH SarabunPSK"/>
          <w:sz w:val="32"/>
          <w:szCs w:val="32"/>
          <w:cs/>
        </w:rPr>
        <w:t>เพื่อให้ครอบคลุมทั้งวิทยาเขตแพร่และชุมพร รวมถึงการทำบันทึกข้อตกลงกับบริษัท ทรู อินเทอร์เน็ต คอร์ปอเรชั่น จำกัด และ บมจ. แอดวาน</w:t>
      </w:r>
      <w:proofErr w:type="spellStart"/>
      <w:r w:rsidRPr="000F59B8">
        <w:rPr>
          <w:rFonts w:ascii="TH SarabunPSK" w:hAnsi="TH SarabunPSK" w:cs="TH SarabunPSK"/>
          <w:sz w:val="32"/>
          <w:szCs w:val="32"/>
          <w:cs/>
        </w:rPr>
        <w:t>ซ์</w:t>
      </w:r>
      <w:proofErr w:type="spellEnd"/>
      <w:r w:rsidRPr="000F59B8">
        <w:rPr>
          <w:rFonts w:ascii="TH SarabunPSK" w:hAnsi="TH SarabunPSK" w:cs="TH SarabunPSK"/>
          <w:sz w:val="32"/>
          <w:szCs w:val="32"/>
          <w:cs/>
        </w:rPr>
        <w:t xml:space="preserve"> อินโฟร์ เซอร์วิส (</w:t>
      </w:r>
      <w:r w:rsidRPr="000F59B8">
        <w:rPr>
          <w:rFonts w:ascii="TH SarabunPSK" w:hAnsi="TH SarabunPSK" w:cs="TH SarabunPSK"/>
          <w:sz w:val="32"/>
          <w:szCs w:val="32"/>
        </w:rPr>
        <w:t>AIS</w:t>
      </w:r>
      <w:r w:rsidRPr="000F59B8">
        <w:rPr>
          <w:rFonts w:ascii="TH SarabunPSK" w:hAnsi="TH SarabunPSK" w:cs="TH SarabunPSK"/>
          <w:sz w:val="32"/>
          <w:szCs w:val="32"/>
          <w:cs/>
        </w:rPr>
        <w:t xml:space="preserve">) เพื่อเพิ่มบริการด้านการสื่อสารและโทรคมนาคมให้ทันสมัยภายในพื้นที่ของมหาวิทยาลัย และมีการจัดทำระบบตรวจสอบการใช้งานระบบเครือข่ายไร้สาย เพื่อตรวจสอบปริมาณการใช้งานให้เพียงพอต่อการใช้งาน </w:t>
      </w:r>
    </w:p>
    <w:p w14:paraId="08843295" w14:textId="77777777" w:rsidR="000F59B8" w:rsidRPr="000F59B8" w:rsidRDefault="000F59B8" w:rsidP="000F59B8">
      <w:pPr>
        <w:pStyle w:val="a4"/>
        <w:numPr>
          <w:ilvl w:val="0"/>
          <w:numId w:val="41"/>
        </w:numPr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0F59B8">
        <w:rPr>
          <w:rFonts w:ascii="TH SarabunPSK" w:hAnsi="TH SarabunPSK" w:cs="TH SarabunPSK"/>
          <w:sz w:val="32"/>
          <w:szCs w:val="32"/>
          <w:cs/>
        </w:rPr>
        <w:t xml:space="preserve">ด้านการให้บริการระบบเครือข่ายอินเทอร์เน็ต ได้นำผลการประเมินจากผู้ใช้งาน จากเดิมที่มีการใช้งบประมาณในการจัดซื้อช่องสัญญาณอินเทอร์เน็ตภายในมหาวิทยาลัยดำเนินการจัดทำบันทึกข้อตกลงกับบริษัท ทรู อินเทอร์เน็ต คอร์ปอเรชั่น จำกัด ระยะเวลา </w:t>
      </w:r>
      <w:r w:rsidRPr="000F59B8">
        <w:rPr>
          <w:rFonts w:ascii="TH SarabunPSK" w:hAnsi="TH SarabunPSK" w:cs="TH SarabunPSK"/>
          <w:sz w:val="32"/>
          <w:szCs w:val="32"/>
        </w:rPr>
        <w:t xml:space="preserve">3 </w:t>
      </w:r>
      <w:r w:rsidRPr="000F59B8">
        <w:rPr>
          <w:rFonts w:ascii="TH SarabunPSK" w:hAnsi="TH SarabunPSK" w:cs="TH SarabunPSK"/>
          <w:sz w:val="32"/>
          <w:szCs w:val="32"/>
          <w:cs/>
        </w:rPr>
        <w:t xml:space="preserve">ปี ปีงบประมาณ </w:t>
      </w:r>
      <w:r w:rsidRPr="000F59B8">
        <w:rPr>
          <w:rFonts w:ascii="TH SarabunPSK" w:hAnsi="TH SarabunPSK" w:cs="TH SarabunPSK"/>
          <w:sz w:val="32"/>
          <w:szCs w:val="32"/>
        </w:rPr>
        <w:t>2565-2567</w:t>
      </w:r>
      <w:r w:rsidRPr="000F59B8">
        <w:rPr>
          <w:rFonts w:ascii="TH SarabunPSK" w:hAnsi="TH SarabunPSK" w:cs="TH SarabunPSK"/>
          <w:sz w:val="32"/>
          <w:szCs w:val="32"/>
          <w:cs/>
        </w:rPr>
        <w:t xml:space="preserve"> เพื่อเพิ่มประสิทธิภาพในการให้บริการ การเตรียมความพร้อมในด้านระบบเครือข่ายของมหาวิทยาลัยให้พร้อมต่อการใช้งานในทุก ๆ ด้าน ให้มีประสิทธิภาพ ทั้งการเรียนการสอนและการปฏิบัติงานของบุคลากรด้านต่าง ๆ</w:t>
      </w:r>
      <w:r w:rsidRPr="000F59B8">
        <w:rPr>
          <w:rFonts w:ascii="TH SarabunPSK" w:hAnsi="TH SarabunPSK" w:cs="TH SarabunPSK"/>
          <w:sz w:val="32"/>
          <w:szCs w:val="32"/>
        </w:rPr>
        <w:t xml:space="preserve"> </w:t>
      </w:r>
      <w:r w:rsidRPr="000F59B8">
        <w:rPr>
          <w:rFonts w:ascii="TH SarabunPSK" w:hAnsi="TH SarabunPSK" w:cs="TH SarabunPSK"/>
          <w:sz w:val="32"/>
          <w:szCs w:val="32"/>
          <w:cs/>
        </w:rPr>
        <w:t>และยังช่วยประหยัดงบประมาณในการจัดซื้อ</w:t>
      </w:r>
      <w:r w:rsidRPr="000F59B8">
        <w:rPr>
          <w:rFonts w:ascii="TH SarabunPSK" w:hAnsi="TH SarabunPSK" w:cs="TH SarabunPSK"/>
          <w:sz w:val="32"/>
          <w:szCs w:val="32"/>
        </w:rPr>
        <w:t xml:space="preserve"> </w:t>
      </w:r>
      <w:r w:rsidRPr="000F59B8">
        <w:rPr>
          <w:rFonts w:ascii="TH SarabunPSK" w:hAnsi="TH SarabunPSK" w:cs="TH SarabunPSK"/>
          <w:sz w:val="32"/>
          <w:szCs w:val="32"/>
          <w:cs/>
        </w:rPr>
        <w:t>โดยมีการจัดทำระบบตรวจสอบการใช้งานระบบเครือข่ายอินเทอร์เน็ตตามอาคาร เพื่อตรวจสอบปริมาณให้เพียงพอต่อการใช้งาน</w:t>
      </w:r>
      <w:r w:rsidRPr="000F59B8">
        <w:rPr>
          <w:rFonts w:ascii="TH SarabunPSK" w:hAnsi="TH SarabunPSK" w:cs="TH SarabunPSK"/>
          <w:sz w:val="32"/>
          <w:szCs w:val="32"/>
        </w:rPr>
        <w:t xml:space="preserve"> </w:t>
      </w:r>
    </w:p>
    <w:p w14:paraId="52953DE4" w14:textId="77777777" w:rsidR="000F59B8" w:rsidRPr="000F59B8" w:rsidRDefault="000F59B8" w:rsidP="000F59B8">
      <w:pPr>
        <w:pStyle w:val="a4"/>
        <w:numPr>
          <w:ilvl w:val="0"/>
          <w:numId w:val="41"/>
        </w:numPr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0F59B8">
        <w:rPr>
          <w:rFonts w:ascii="TH SarabunPSK" w:hAnsi="TH SarabunPSK" w:cs="TH SarabunPSK"/>
          <w:sz w:val="32"/>
          <w:szCs w:val="32"/>
          <w:cs/>
        </w:rPr>
        <w:t>ด้านการสนับสนุนให้มีซอฟต์แวร์ที่ถูกลิขสิทธิ์สำหรับนักศึกษา อาจารย์ และบุคลากรของมหาวิทยาลัยแม่โจ้</w:t>
      </w:r>
      <w:r w:rsidRPr="000F59B8">
        <w:rPr>
          <w:rFonts w:ascii="TH SarabunPSK" w:hAnsi="TH SarabunPSK" w:cs="TH SarabunPSK"/>
          <w:sz w:val="32"/>
          <w:szCs w:val="32"/>
        </w:rPr>
        <w:t xml:space="preserve"> : </w:t>
      </w:r>
      <w:r w:rsidRPr="000F59B8">
        <w:rPr>
          <w:rFonts w:ascii="TH SarabunPSK" w:hAnsi="TH SarabunPSK" w:cs="TH SarabunPSK"/>
          <w:sz w:val="32"/>
          <w:szCs w:val="32"/>
          <w:cs/>
        </w:rPr>
        <w:t>กองเทคโนโลยีดิจิทัลได้นำผลการใช้งานซอฟต์แวร์สำหรับสนับสนุนการเรียนการสอน</w:t>
      </w:r>
      <w:r w:rsidRPr="000F59B8">
        <w:rPr>
          <w:rFonts w:ascii="TH SarabunPSK" w:hAnsi="TH SarabunPSK" w:cs="TH SarabunPSK"/>
          <w:sz w:val="32"/>
          <w:szCs w:val="32"/>
        </w:rPr>
        <w:t xml:space="preserve"> </w:t>
      </w:r>
      <w:r w:rsidRPr="000F59B8">
        <w:rPr>
          <w:rFonts w:ascii="TH SarabunPSK" w:hAnsi="TH SarabunPSK" w:cs="TH SarabunPSK"/>
          <w:sz w:val="32"/>
          <w:szCs w:val="32"/>
          <w:cs/>
        </w:rPr>
        <w:t>มาวิเคราะห์เพื่อเสนอคณะกรรมการบริหารมหาวิทยาลัย ในการจัดหางบประมาณเพื่อรองรับการใช้งานให้กับทุกหน่วยงานในมหาวิทยาลัย เพื่อส่งเสริมการใช้งานซอฟต์แวร์ที่ถูกลิขสิทธิ์</w:t>
      </w:r>
      <w:r w:rsidRPr="000F59B8">
        <w:rPr>
          <w:rFonts w:ascii="TH SarabunPSK" w:hAnsi="TH SarabunPSK" w:cs="TH SarabunPSK"/>
          <w:sz w:val="32"/>
          <w:szCs w:val="32"/>
        </w:rPr>
        <w:t xml:space="preserve"> </w:t>
      </w:r>
    </w:p>
    <w:p w14:paraId="427443C5" w14:textId="77777777" w:rsidR="000F59B8" w:rsidRPr="000F59B8" w:rsidRDefault="000F59B8" w:rsidP="000F59B8">
      <w:pPr>
        <w:pStyle w:val="a4"/>
        <w:numPr>
          <w:ilvl w:val="0"/>
          <w:numId w:val="41"/>
        </w:numPr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0F59B8">
        <w:rPr>
          <w:rFonts w:ascii="TH SarabunPSK" w:hAnsi="TH SarabunPSK" w:cs="TH SarabunPSK"/>
          <w:sz w:val="32"/>
          <w:szCs w:val="32"/>
          <w:cs/>
        </w:rPr>
        <w:t xml:space="preserve">ด้านการให้บริการห้องเรียน </w:t>
      </w:r>
      <w:r w:rsidRPr="000F59B8">
        <w:rPr>
          <w:rFonts w:ascii="TH SarabunPSK" w:hAnsi="TH SarabunPSK" w:cs="TH SarabunPSK"/>
          <w:sz w:val="32"/>
          <w:szCs w:val="32"/>
        </w:rPr>
        <w:t xml:space="preserve">Smart classroom : </w:t>
      </w:r>
      <w:r w:rsidRPr="000F59B8">
        <w:rPr>
          <w:rFonts w:ascii="TH SarabunPSK" w:hAnsi="TH SarabunPSK" w:cs="TH SarabunPSK"/>
          <w:sz w:val="32"/>
          <w:szCs w:val="32"/>
          <w:cs/>
        </w:rPr>
        <w:t xml:space="preserve">สำรวจความต้องการใช้งานห้องเรียน </w:t>
      </w:r>
      <w:r w:rsidRPr="000F59B8">
        <w:rPr>
          <w:rFonts w:ascii="TH SarabunPSK" w:hAnsi="TH SarabunPSK" w:cs="TH SarabunPSK"/>
          <w:sz w:val="32"/>
          <w:szCs w:val="32"/>
        </w:rPr>
        <w:t xml:space="preserve">Smart Classroom </w:t>
      </w:r>
      <w:r w:rsidRPr="000F59B8">
        <w:rPr>
          <w:rFonts w:ascii="TH SarabunPSK" w:hAnsi="TH SarabunPSK" w:cs="TH SarabunPSK"/>
          <w:sz w:val="32"/>
          <w:szCs w:val="32"/>
          <w:cs/>
        </w:rPr>
        <w:t>ตามคณะต่าง</w:t>
      </w:r>
      <w:r w:rsidRPr="000F59B8">
        <w:rPr>
          <w:rFonts w:ascii="TH SarabunPSK" w:hAnsi="TH SarabunPSK" w:cs="TH SarabunPSK"/>
          <w:sz w:val="32"/>
          <w:szCs w:val="32"/>
        </w:rPr>
        <w:t xml:space="preserve"> </w:t>
      </w:r>
      <w:r w:rsidRPr="000F59B8">
        <w:rPr>
          <w:rFonts w:ascii="TH SarabunPSK" w:hAnsi="TH SarabunPSK" w:cs="TH SarabunPSK"/>
          <w:sz w:val="32"/>
          <w:szCs w:val="32"/>
          <w:cs/>
        </w:rPr>
        <w:t xml:space="preserve">ๆ และได้ประเมินสถานการณ์ปัจจุบันว่า นักศึกษามหาวิทยาลัยที่เพิ่มมากขึ้น และ มีความต้องการใช้งานห้องเรียนจำนวนมากขึ้น ทางกองเทคโนโลยีดิจิทัล จึงได้สำรวจและประเมินการปรับปรุงห้องเรียนที่อาคารเรียนรวม </w:t>
      </w:r>
      <w:r w:rsidRPr="000F59B8">
        <w:rPr>
          <w:rFonts w:ascii="TH SarabunPSK" w:hAnsi="TH SarabunPSK" w:cs="TH SarabunPSK"/>
          <w:sz w:val="32"/>
          <w:szCs w:val="32"/>
        </w:rPr>
        <w:t xml:space="preserve">70 </w:t>
      </w:r>
      <w:r w:rsidRPr="000F59B8">
        <w:rPr>
          <w:rFonts w:ascii="TH SarabunPSK" w:hAnsi="TH SarabunPSK" w:cs="TH SarabunPSK"/>
          <w:sz w:val="32"/>
          <w:szCs w:val="32"/>
          <w:cs/>
        </w:rPr>
        <w:t>ปี ชั้น 5 ที่กองเทคโนโลยีดิจิทัลกำกับดูแล โดยจัดทำงบประมาณเพื่อเสนอ</w:t>
      </w:r>
      <w:r w:rsidRPr="000F59B8">
        <w:rPr>
          <w:rFonts w:ascii="TH SarabunPSK" w:hAnsi="TH SarabunPSK" w:cs="TH SarabunPSK"/>
          <w:sz w:val="32"/>
          <w:szCs w:val="32"/>
          <w:cs/>
        </w:rPr>
        <w:lastRenderedPageBreak/>
        <w:t xml:space="preserve">คณะกรรมการวิเคราะห์งบประมาณ พิจารณาอนุมัติให้ปรับปรุงห้องสำหรับการเรียนการสอนเพิ่มอีก </w:t>
      </w:r>
      <w:r w:rsidRPr="000F59B8">
        <w:rPr>
          <w:rFonts w:ascii="TH SarabunPSK" w:hAnsi="TH SarabunPSK" w:cs="TH SarabunPSK"/>
          <w:sz w:val="32"/>
          <w:szCs w:val="32"/>
        </w:rPr>
        <w:t xml:space="preserve">1 </w:t>
      </w:r>
      <w:r w:rsidRPr="000F59B8">
        <w:rPr>
          <w:rFonts w:ascii="TH SarabunPSK" w:hAnsi="TH SarabunPSK" w:cs="TH SarabunPSK"/>
          <w:sz w:val="32"/>
          <w:szCs w:val="32"/>
          <w:cs/>
        </w:rPr>
        <w:t xml:space="preserve">ห้องในปีงบประมาณ </w:t>
      </w:r>
      <w:r w:rsidRPr="000F59B8">
        <w:rPr>
          <w:rFonts w:ascii="TH SarabunPSK" w:hAnsi="TH SarabunPSK" w:cs="TH SarabunPSK"/>
          <w:sz w:val="32"/>
          <w:szCs w:val="32"/>
        </w:rPr>
        <w:t xml:space="preserve">2567 </w:t>
      </w:r>
      <w:r w:rsidRPr="000F59B8">
        <w:rPr>
          <w:rFonts w:ascii="TH SarabunPSK" w:hAnsi="TH SarabunPSK" w:cs="TH SarabunPSK"/>
          <w:sz w:val="32"/>
          <w:szCs w:val="32"/>
          <w:cs/>
        </w:rPr>
        <w:t>ต่อไป</w:t>
      </w:r>
    </w:p>
    <w:p w14:paraId="0158C4A5" w14:textId="77777777" w:rsidR="000F59B8" w:rsidRPr="000F59B8" w:rsidRDefault="000F59B8" w:rsidP="000F59B8">
      <w:pPr>
        <w:pStyle w:val="a4"/>
        <w:numPr>
          <w:ilvl w:val="0"/>
          <w:numId w:val="41"/>
        </w:numPr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0F59B8">
        <w:rPr>
          <w:rFonts w:ascii="TH SarabunPSK" w:hAnsi="TH SarabunPSK" w:cs="TH SarabunPSK"/>
          <w:sz w:val="32"/>
          <w:szCs w:val="32"/>
          <w:cs/>
        </w:rPr>
        <w:t>ด้านการให้บริการห้องบริการอินเทอร์เน็ต</w:t>
      </w:r>
      <w:r w:rsidRPr="000F59B8">
        <w:rPr>
          <w:rFonts w:ascii="TH SarabunPSK" w:hAnsi="TH SarabunPSK" w:cs="TH SarabunPSK"/>
          <w:sz w:val="32"/>
          <w:szCs w:val="32"/>
        </w:rPr>
        <w:t xml:space="preserve"> : </w:t>
      </w:r>
      <w:r w:rsidRPr="000F59B8">
        <w:rPr>
          <w:rFonts w:ascii="TH SarabunPSK" w:hAnsi="TH SarabunPSK" w:cs="TH SarabunPSK"/>
          <w:sz w:val="32"/>
          <w:szCs w:val="32"/>
          <w:cs/>
        </w:rPr>
        <w:t xml:space="preserve">ได้จัดทำแผนการบำรุงรักษาอุปกรณ์ในห้องบริการอินเทอร์เน็ต มีการติดตั้งลงโปรแกรมเครื่องคอมพิวเตอร์ใหม่ และโปรแกรมสำหรับการเรียนการสอน เพื่อให้พร้อมใช้งานสำหรับการเรียน และสำรวจคอมพิวเตอร์ห้องบริการอินเทอร์เน็ตพบว่ามีอายุการใช้งานเกิน </w:t>
      </w:r>
      <w:r w:rsidRPr="000F59B8">
        <w:rPr>
          <w:rFonts w:ascii="TH SarabunPSK" w:hAnsi="TH SarabunPSK" w:cs="TH SarabunPSK"/>
          <w:sz w:val="32"/>
          <w:szCs w:val="32"/>
        </w:rPr>
        <w:t xml:space="preserve">5 </w:t>
      </w:r>
      <w:r w:rsidRPr="000F59B8">
        <w:rPr>
          <w:rFonts w:ascii="TH SarabunPSK" w:hAnsi="TH SarabunPSK" w:cs="TH SarabunPSK"/>
          <w:sz w:val="32"/>
          <w:szCs w:val="32"/>
          <w:cs/>
        </w:rPr>
        <w:t xml:space="preserve">ปี จึงได้นำผลการสำรวจความพร้อมการใช้งานเครื่องคอมพิวเตอร์ โดยจัดทำงบประมาณจากเงินพัฒนานักศึกษา มาเปลี่ยนเครื่องคอมพิวเตอร์ที่ให้บริการ ซึ่งปีงบประมาณ </w:t>
      </w:r>
      <w:r w:rsidRPr="000F59B8">
        <w:rPr>
          <w:rFonts w:ascii="TH SarabunPSK" w:hAnsi="TH SarabunPSK" w:cs="TH SarabunPSK"/>
          <w:sz w:val="32"/>
          <w:szCs w:val="32"/>
        </w:rPr>
        <w:t>256</w:t>
      </w:r>
      <w:r w:rsidRPr="000F59B8">
        <w:rPr>
          <w:rFonts w:ascii="TH SarabunPSK" w:hAnsi="TH SarabunPSK" w:cs="TH SarabunPSK"/>
          <w:sz w:val="32"/>
          <w:szCs w:val="32"/>
          <w:cs/>
        </w:rPr>
        <w:t>6</w:t>
      </w:r>
      <w:r w:rsidRPr="000F59B8">
        <w:rPr>
          <w:rFonts w:ascii="TH SarabunPSK" w:hAnsi="TH SarabunPSK" w:cs="TH SarabunPSK"/>
          <w:sz w:val="32"/>
          <w:szCs w:val="32"/>
        </w:rPr>
        <w:t xml:space="preserve"> </w:t>
      </w:r>
      <w:r w:rsidRPr="000F59B8">
        <w:rPr>
          <w:rFonts w:ascii="TH SarabunPSK" w:hAnsi="TH SarabunPSK" w:cs="TH SarabunPSK"/>
          <w:sz w:val="32"/>
          <w:szCs w:val="32"/>
          <w:cs/>
        </w:rPr>
        <w:t>ได้รับจัดสรรงบประมาณ จำนวน 97</w:t>
      </w:r>
      <w:r w:rsidRPr="000F59B8">
        <w:rPr>
          <w:rFonts w:ascii="TH SarabunPSK" w:hAnsi="TH SarabunPSK" w:cs="TH SarabunPSK"/>
          <w:sz w:val="32"/>
          <w:szCs w:val="32"/>
        </w:rPr>
        <w:t xml:space="preserve"> </w:t>
      </w:r>
      <w:r w:rsidRPr="000F59B8">
        <w:rPr>
          <w:rFonts w:ascii="TH SarabunPSK" w:hAnsi="TH SarabunPSK" w:cs="TH SarabunPSK"/>
          <w:sz w:val="32"/>
          <w:szCs w:val="32"/>
          <w:cs/>
        </w:rPr>
        <w:t xml:space="preserve">เครื่อง และวางแผนจัดทำงบประมาณในปี </w:t>
      </w:r>
      <w:r w:rsidRPr="000F59B8">
        <w:rPr>
          <w:rFonts w:ascii="TH SarabunPSK" w:hAnsi="TH SarabunPSK" w:cs="TH SarabunPSK"/>
          <w:sz w:val="32"/>
          <w:szCs w:val="32"/>
        </w:rPr>
        <w:t xml:space="preserve">2567 </w:t>
      </w:r>
      <w:r w:rsidRPr="000F59B8">
        <w:rPr>
          <w:rFonts w:ascii="TH SarabunPSK" w:hAnsi="TH SarabunPSK" w:cs="TH SarabunPSK"/>
          <w:sz w:val="32"/>
          <w:szCs w:val="32"/>
          <w:cs/>
        </w:rPr>
        <w:t xml:space="preserve">เพิ่มอีก </w:t>
      </w:r>
      <w:r w:rsidRPr="000F59B8">
        <w:rPr>
          <w:rFonts w:ascii="TH SarabunPSK" w:hAnsi="TH SarabunPSK" w:cs="TH SarabunPSK"/>
          <w:sz w:val="32"/>
          <w:szCs w:val="32"/>
        </w:rPr>
        <w:t xml:space="preserve">100 </w:t>
      </w:r>
      <w:r w:rsidRPr="000F59B8">
        <w:rPr>
          <w:rFonts w:ascii="TH SarabunPSK" w:hAnsi="TH SarabunPSK" w:cs="TH SarabunPSK"/>
          <w:sz w:val="32"/>
          <w:szCs w:val="32"/>
          <w:cs/>
        </w:rPr>
        <w:t>เครื่องต่อไป</w:t>
      </w:r>
    </w:p>
    <w:p w14:paraId="457CACE2" w14:textId="77777777" w:rsidR="000F59B8" w:rsidRPr="000F59B8" w:rsidRDefault="000F59B8" w:rsidP="000F59B8">
      <w:pPr>
        <w:pStyle w:val="a4"/>
        <w:numPr>
          <w:ilvl w:val="0"/>
          <w:numId w:val="41"/>
        </w:numPr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0F59B8">
        <w:rPr>
          <w:rFonts w:ascii="TH SarabunPSK" w:hAnsi="TH SarabunPSK" w:cs="TH SarabunPSK"/>
          <w:sz w:val="32"/>
          <w:szCs w:val="32"/>
          <w:cs/>
        </w:rPr>
        <w:t xml:space="preserve">ด้านการให้บริการห้อง </w:t>
      </w:r>
      <w:r w:rsidRPr="000F59B8">
        <w:rPr>
          <w:rFonts w:ascii="TH SarabunPSK" w:hAnsi="TH SarabunPSK" w:cs="TH SarabunPSK"/>
          <w:sz w:val="32"/>
          <w:szCs w:val="32"/>
        </w:rPr>
        <w:t xml:space="preserve">Co-Working Space : </w:t>
      </w:r>
      <w:r w:rsidRPr="000F59B8">
        <w:rPr>
          <w:rFonts w:ascii="TH SarabunPSK" w:hAnsi="TH SarabunPSK" w:cs="TH SarabunPSK"/>
          <w:sz w:val="32"/>
          <w:szCs w:val="32"/>
          <w:cs/>
        </w:rPr>
        <w:t xml:space="preserve">มีการดำเนินการจัดเตรียมพื้นที่ให้บริการใหม่ให้เป็นพื้นที่สร้างสรรค์ </w:t>
      </w:r>
      <w:r w:rsidRPr="000F59B8">
        <w:rPr>
          <w:rFonts w:ascii="TH SarabunPSK" w:hAnsi="TH SarabunPSK" w:cs="TH SarabunPSK"/>
          <w:sz w:val="32"/>
          <w:szCs w:val="32"/>
        </w:rPr>
        <w:t xml:space="preserve">Co-Working Space </w:t>
      </w:r>
      <w:r w:rsidRPr="000F59B8">
        <w:rPr>
          <w:rFonts w:ascii="TH SarabunPSK" w:hAnsi="TH SarabunPSK" w:cs="TH SarabunPSK"/>
          <w:sz w:val="32"/>
          <w:szCs w:val="32"/>
          <w:cs/>
        </w:rPr>
        <w:t xml:space="preserve">ที่อาคารเรียนรวม </w:t>
      </w:r>
      <w:r w:rsidRPr="000F59B8">
        <w:rPr>
          <w:rFonts w:ascii="TH SarabunPSK" w:hAnsi="TH SarabunPSK" w:cs="TH SarabunPSK"/>
          <w:sz w:val="32"/>
          <w:szCs w:val="32"/>
        </w:rPr>
        <w:t xml:space="preserve">70 </w:t>
      </w:r>
      <w:r w:rsidRPr="000F59B8">
        <w:rPr>
          <w:rFonts w:ascii="TH SarabunPSK" w:hAnsi="TH SarabunPSK" w:cs="TH SarabunPSK"/>
          <w:sz w:val="32"/>
          <w:szCs w:val="32"/>
          <w:cs/>
        </w:rPr>
        <w:t xml:space="preserve">ปี และอาคารเรียนรวม </w:t>
      </w:r>
      <w:r w:rsidRPr="000F59B8">
        <w:rPr>
          <w:rFonts w:ascii="TH SarabunPSK" w:hAnsi="TH SarabunPSK" w:cs="TH SarabunPSK"/>
          <w:sz w:val="32"/>
          <w:szCs w:val="32"/>
        </w:rPr>
        <w:t xml:space="preserve">80 </w:t>
      </w:r>
      <w:r w:rsidRPr="000F59B8">
        <w:rPr>
          <w:rFonts w:ascii="TH SarabunPSK" w:hAnsi="TH SarabunPSK" w:cs="TH SarabunPSK"/>
          <w:sz w:val="32"/>
          <w:szCs w:val="32"/>
          <w:cs/>
        </w:rPr>
        <w:t xml:space="preserve">ปี เพื่อสร้างบรรยากาศที่เอื้อและสนับสนุนต่อการเรียนรู้ การเรียนการสอน การฝึกประสบการณ์ การสร้างนวัตกรรม สนับสนุนการเป็นผู้ประกอบการ และจัดพื้นที่เพื่อรองรับผู้รับบริการที่เป็นผู้พิการอีกด้วย และในปีงบประมาณ </w:t>
      </w:r>
      <w:r w:rsidRPr="000F59B8">
        <w:rPr>
          <w:rFonts w:ascii="TH SarabunPSK" w:hAnsi="TH SarabunPSK" w:cs="TH SarabunPSK"/>
          <w:sz w:val="32"/>
          <w:szCs w:val="32"/>
        </w:rPr>
        <w:t>256</w:t>
      </w:r>
      <w:r w:rsidRPr="000F59B8">
        <w:rPr>
          <w:rFonts w:ascii="TH SarabunPSK" w:hAnsi="TH SarabunPSK" w:cs="TH SarabunPSK"/>
          <w:sz w:val="32"/>
          <w:szCs w:val="32"/>
          <w:cs/>
        </w:rPr>
        <w:t>7</w:t>
      </w:r>
      <w:r w:rsidRPr="000F59B8">
        <w:rPr>
          <w:rFonts w:ascii="TH SarabunPSK" w:hAnsi="TH SarabunPSK" w:cs="TH SarabunPSK"/>
          <w:sz w:val="32"/>
          <w:szCs w:val="32"/>
        </w:rPr>
        <w:t xml:space="preserve"> </w:t>
      </w:r>
      <w:r w:rsidRPr="000F59B8">
        <w:rPr>
          <w:rFonts w:ascii="TH SarabunPSK" w:hAnsi="TH SarabunPSK" w:cs="TH SarabunPSK"/>
          <w:sz w:val="32"/>
          <w:szCs w:val="32"/>
          <w:cs/>
        </w:rPr>
        <w:t>ได้มีการเสนอโครงการเพื่อขอรับการจัดสรรงบประมาณ</w:t>
      </w:r>
      <w:r w:rsidRPr="000F59B8">
        <w:rPr>
          <w:rFonts w:ascii="TH SarabunPSK" w:hAnsi="TH SarabunPSK" w:cs="TH SarabunPSK"/>
          <w:sz w:val="32"/>
          <w:szCs w:val="32"/>
        </w:rPr>
        <w:t xml:space="preserve"> </w:t>
      </w:r>
      <w:r w:rsidRPr="000F59B8">
        <w:rPr>
          <w:rFonts w:ascii="TH SarabunPSK" w:hAnsi="TH SarabunPSK" w:cs="TH SarabunPSK"/>
          <w:sz w:val="32"/>
          <w:szCs w:val="32"/>
          <w:cs/>
        </w:rPr>
        <w:t xml:space="preserve">เพิ่มเติมอีก </w:t>
      </w:r>
      <w:r w:rsidRPr="000F59B8">
        <w:rPr>
          <w:rFonts w:ascii="TH SarabunPSK" w:hAnsi="TH SarabunPSK" w:cs="TH SarabunPSK"/>
          <w:sz w:val="32"/>
          <w:szCs w:val="32"/>
        </w:rPr>
        <w:t xml:space="preserve">1 </w:t>
      </w:r>
      <w:r w:rsidRPr="000F59B8">
        <w:rPr>
          <w:rFonts w:ascii="TH SarabunPSK" w:hAnsi="TH SarabunPSK" w:cs="TH SarabunPSK"/>
          <w:sz w:val="32"/>
          <w:szCs w:val="32"/>
          <w:cs/>
        </w:rPr>
        <w:t>ห้อง ณ อาคารพัฒนาวิสัยทัศน์ เพื่อเป็นแหล่งเรียนรู้สำหรับนักศึกษาเพิ่มเติม</w:t>
      </w:r>
    </w:p>
    <w:p w14:paraId="5B0123C2" w14:textId="77777777" w:rsidR="000F59B8" w:rsidRPr="000F59B8" w:rsidRDefault="000F59B8" w:rsidP="000F59B8">
      <w:pPr>
        <w:pStyle w:val="a4"/>
        <w:tabs>
          <w:tab w:val="left" w:pos="990"/>
        </w:tabs>
        <w:ind w:left="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0F59B8">
        <w:rPr>
          <w:rFonts w:ascii="TH SarabunPSK" w:hAnsi="TH SarabunPSK" w:cs="TH SarabunPSK"/>
          <w:sz w:val="32"/>
          <w:szCs w:val="32"/>
          <w:cs/>
        </w:rPr>
        <w:tab/>
        <w:t xml:space="preserve">อีกทั้งยังมีการประชาสัมพันธ์การให้บริการห้อง </w:t>
      </w:r>
      <w:r w:rsidRPr="000F59B8">
        <w:rPr>
          <w:rFonts w:ascii="TH SarabunPSK" w:hAnsi="TH SarabunPSK" w:cs="TH SarabunPSK"/>
          <w:sz w:val="32"/>
          <w:szCs w:val="32"/>
        </w:rPr>
        <w:t xml:space="preserve">Co-Working </w:t>
      </w:r>
      <w:r w:rsidRPr="000F59B8">
        <w:rPr>
          <w:rFonts w:ascii="TH SarabunPSK" w:hAnsi="TH SarabunPSK" w:cs="TH SarabunPSK"/>
          <w:sz w:val="32"/>
          <w:szCs w:val="32"/>
          <w:cs/>
        </w:rPr>
        <w:t xml:space="preserve">ช่องทางการประชาสัมพันธ์ของกองเทคโนโลยีดิจิทัล เช่น </w:t>
      </w:r>
      <w:r w:rsidRPr="000F59B8">
        <w:rPr>
          <w:rFonts w:ascii="TH SarabunPSK" w:hAnsi="TH SarabunPSK" w:cs="TH SarabunPSK"/>
          <w:sz w:val="32"/>
          <w:szCs w:val="32"/>
        </w:rPr>
        <w:t xml:space="preserve">Facebook, Line, </w:t>
      </w:r>
      <w:r w:rsidRPr="000F59B8">
        <w:rPr>
          <w:rFonts w:ascii="TH SarabunPSK" w:hAnsi="TH SarabunPSK" w:cs="TH SarabunPSK"/>
          <w:sz w:val="32"/>
          <w:szCs w:val="32"/>
          <w:cs/>
        </w:rPr>
        <w:t xml:space="preserve">จอประชาสัมพันธ์ </w:t>
      </w:r>
      <w:r w:rsidRPr="000F59B8">
        <w:rPr>
          <w:rFonts w:ascii="TH SarabunPSK" w:hAnsi="TH SarabunPSK" w:cs="TH SarabunPSK"/>
          <w:sz w:val="32"/>
          <w:szCs w:val="32"/>
        </w:rPr>
        <w:t xml:space="preserve">LED </w:t>
      </w:r>
      <w:r w:rsidRPr="000F59B8">
        <w:rPr>
          <w:rFonts w:ascii="TH SarabunPSK" w:hAnsi="TH SarabunPSK" w:cs="TH SarabunPSK"/>
          <w:sz w:val="32"/>
          <w:szCs w:val="32"/>
          <w:cs/>
        </w:rPr>
        <w:t>เป็นต้น</w:t>
      </w:r>
      <w:r w:rsidRPr="000F59B8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0F59B8">
        <w:rPr>
          <w:rFonts w:ascii="TH SarabunPSK" w:eastAsia="Sarabun" w:hAnsi="TH SarabunPSK" w:cs="TH SarabunPSK"/>
          <w:sz w:val="32"/>
          <w:szCs w:val="32"/>
          <w:cs/>
        </w:rPr>
        <w:t xml:space="preserve">พร้อมทั้งจัดทำ </w:t>
      </w:r>
      <w:r w:rsidRPr="000F59B8">
        <w:rPr>
          <w:rFonts w:ascii="TH SarabunPSK" w:eastAsia="Sarabun" w:hAnsi="TH SarabunPSK" w:cs="TH SarabunPSK"/>
          <w:sz w:val="32"/>
          <w:szCs w:val="32"/>
        </w:rPr>
        <w:t xml:space="preserve">QR Code </w:t>
      </w:r>
      <w:r w:rsidRPr="000F59B8">
        <w:rPr>
          <w:rFonts w:ascii="TH SarabunPSK" w:eastAsia="Sarabun" w:hAnsi="TH SarabunPSK" w:cs="TH SarabunPSK"/>
          <w:sz w:val="32"/>
          <w:szCs w:val="32"/>
          <w:cs/>
        </w:rPr>
        <w:t>ตามจุดต่างๆ เพื่อประเมินการให้บริการ</w:t>
      </w:r>
      <w:r w:rsidRPr="000F59B8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193CB5EE" w14:textId="77777777" w:rsidR="000F59B8" w:rsidRPr="000F59B8" w:rsidRDefault="000F59B8" w:rsidP="000F59B8">
      <w:pPr>
        <w:jc w:val="thaiDistribute"/>
        <w:rPr>
          <w:rFonts w:ascii="TH SarabunPSK" w:hAnsi="TH SarabunPSK" w:cs="TH SarabunPSK"/>
          <w:b/>
          <w:bCs/>
          <w:color w:val="C45911" w:themeColor="accent2" w:themeShade="BF"/>
          <w:sz w:val="32"/>
          <w:szCs w:val="32"/>
        </w:rPr>
      </w:pPr>
      <w:r w:rsidRPr="000F59B8">
        <w:rPr>
          <w:rFonts w:ascii="TH SarabunPSK" w:hAnsi="TH SarabunPSK" w:cs="TH SarabunPSK"/>
          <w:b/>
          <w:bCs/>
          <w:color w:val="C45911" w:themeColor="accent2" w:themeShade="BF"/>
          <w:sz w:val="32"/>
          <w:szCs w:val="32"/>
          <w:cs/>
        </w:rPr>
        <w:t>ด้านมาตรฐานความปลอดภัย</w:t>
      </w:r>
    </w:p>
    <w:p w14:paraId="491C24C8" w14:textId="77777777" w:rsidR="000F59B8" w:rsidRPr="000F59B8" w:rsidRDefault="000F59B8" w:rsidP="000F59B8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0F59B8">
        <w:rPr>
          <w:rFonts w:ascii="TH SarabunPSK" w:hAnsi="TH SarabunPSK" w:cs="TH SarabunPSK"/>
          <w:sz w:val="32"/>
          <w:szCs w:val="32"/>
          <w:cs/>
        </w:rPr>
        <w:t>สถาบันบริการตรวจสอบคุณภาพและมาตรฐานผลิตภัณฑ์ มีการให้บริการและสิ่งอำนวยความสะดวกต่าง ๆ ในห้องปฏิบัติการของสถาบันบริการตรวจสอบคุณภาพและมาตรฐานผลิตภัณฑ์</w:t>
      </w:r>
    </w:p>
    <w:p w14:paraId="57BBE4C5" w14:textId="77777777" w:rsidR="000F59B8" w:rsidRPr="000F59B8" w:rsidRDefault="000F59B8" w:rsidP="000F59B8">
      <w:pPr>
        <w:pStyle w:val="a4"/>
        <w:numPr>
          <w:ilvl w:val="0"/>
          <w:numId w:val="18"/>
        </w:numPr>
        <w:spacing w:after="200" w:line="276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0F59B8">
        <w:rPr>
          <w:rFonts w:ascii="TH SarabunPSK" w:hAnsi="TH SarabunPSK" w:cs="TH SarabunPSK"/>
          <w:sz w:val="32"/>
          <w:szCs w:val="32"/>
          <w:cs/>
        </w:rPr>
        <w:t>มีประเมินโดยใช้</w:t>
      </w:r>
      <w:hyperlink r:id="rId5" w:history="1">
        <w:r w:rsidRPr="000F59B8">
          <w:rPr>
            <w:rStyle w:val="a3"/>
            <w:rFonts w:ascii="TH SarabunPSK" w:hAnsi="TH SarabunPSK" w:cs="TH SarabunPSK"/>
            <w:color w:val="000000" w:themeColor="text1"/>
            <w:sz w:val="32"/>
            <w:szCs w:val="32"/>
            <w:cs/>
          </w:rPr>
          <w:t>แบบสอบถามความพึงพอใจ</w:t>
        </w:r>
      </w:hyperlink>
      <w:r w:rsidRPr="000F59B8">
        <w:rPr>
          <w:rFonts w:ascii="TH SarabunPSK" w:hAnsi="TH SarabunPSK" w:cs="TH SarabunPSK"/>
          <w:sz w:val="32"/>
          <w:szCs w:val="32"/>
          <w:cs/>
        </w:rPr>
        <w:t xml:space="preserve">จากผู้ใช้บริการผ่านระบบ </w:t>
      </w:r>
      <w:r w:rsidRPr="000F59B8">
        <w:rPr>
          <w:rFonts w:ascii="TH SarabunPSK" w:hAnsi="TH SarabunPSK" w:cs="TH SarabunPSK"/>
          <w:sz w:val="32"/>
          <w:szCs w:val="32"/>
        </w:rPr>
        <w:t xml:space="preserve">QR code </w:t>
      </w:r>
    </w:p>
    <w:p w14:paraId="5E444AC8" w14:textId="77777777" w:rsidR="000F59B8" w:rsidRPr="000F59B8" w:rsidRDefault="000F59B8" w:rsidP="000F59B8">
      <w:pPr>
        <w:pStyle w:val="a4"/>
        <w:numPr>
          <w:ilvl w:val="0"/>
          <w:numId w:val="18"/>
        </w:numPr>
        <w:spacing w:after="200" w:line="276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0F59B8">
        <w:rPr>
          <w:rFonts w:ascii="TH SarabunPSK" w:hAnsi="TH SarabunPSK" w:cs="TH SarabunPSK"/>
          <w:sz w:val="32"/>
          <w:szCs w:val="32"/>
          <w:cs/>
        </w:rPr>
        <w:t>เมื่อดำเนินการประเมินแล้วเสร็จจัดทำเป็นรายงานเพื่อสรุปแจ้งผล</w:t>
      </w:r>
      <w:hyperlink r:id="rId6" w:history="1">
        <w:r w:rsidRPr="000F59B8">
          <w:rPr>
            <w:rStyle w:val="a3"/>
            <w:rFonts w:ascii="TH SarabunPSK" w:hAnsi="TH SarabunPSK" w:cs="TH SarabunPSK"/>
            <w:sz w:val="32"/>
            <w:szCs w:val="32"/>
            <w:cs/>
          </w:rPr>
          <w:t>การประเมิน</w:t>
        </w:r>
      </w:hyperlink>
      <w:r w:rsidRPr="000F59B8">
        <w:rPr>
          <w:rFonts w:ascii="TH SarabunPSK" w:hAnsi="TH SarabunPSK" w:cs="TH SarabunPSK"/>
          <w:sz w:val="32"/>
          <w:szCs w:val="32"/>
          <w:cs/>
        </w:rPr>
        <w:t>ให้ผู้บริหารรับทราบและแจ้งผลการประเมินใน</w:t>
      </w:r>
      <w:hyperlink r:id="rId7" w:history="1">
        <w:r w:rsidRPr="000F59B8">
          <w:rPr>
            <w:rStyle w:val="a3"/>
            <w:rFonts w:ascii="TH SarabunPSK" w:hAnsi="TH SarabunPSK" w:cs="TH SarabunPSK"/>
            <w:sz w:val="32"/>
            <w:szCs w:val="32"/>
            <w:cs/>
          </w:rPr>
          <w:t>การประชุมทบทวนการบริหารงาน</w:t>
        </w:r>
      </w:hyperlink>
    </w:p>
    <w:p w14:paraId="7CF5C61A" w14:textId="77777777" w:rsidR="000F59B8" w:rsidRPr="000F59B8" w:rsidRDefault="000F59B8" w:rsidP="000F59B8">
      <w:pPr>
        <w:pStyle w:val="a4"/>
        <w:numPr>
          <w:ilvl w:val="0"/>
          <w:numId w:val="18"/>
        </w:numPr>
        <w:spacing w:after="200" w:line="276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0F59B8">
        <w:rPr>
          <w:rFonts w:ascii="TH SarabunPSK" w:hAnsi="TH SarabunPSK" w:cs="TH SarabunPSK"/>
          <w:sz w:val="32"/>
          <w:szCs w:val="32"/>
          <w:cs/>
        </w:rPr>
        <w:t>นำผลการประเมินไปปรับปรุงเป็น</w:t>
      </w:r>
      <w:hyperlink r:id="rId8" w:history="1">
        <w:r w:rsidRPr="000F59B8">
          <w:rPr>
            <w:rStyle w:val="a3"/>
            <w:rFonts w:ascii="TH SarabunPSK" w:hAnsi="TH SarabunPSK" w:cs="TH SarabunPSK"/>
            <w:sz w:val="32"/>
            <w:szCs w:val="32"/>
            <w:cs/>
          </w:rPr>
          <w:t>แผนการปรับปรุงประจำปี</w:t>
        </w:r>
      </w:hyperlink>
      <w:r w:rsidRPr="000F59B8">
        <w:rPr>
          <w:rFonts w:ascii="TH SarabunPSK" w:hAnsi="TH SarabunPSK" w:cs="TH SarabunPSK"/>
          <w:sz w:val="32"/>
          <w:szCs w:val="32"/>
          <w:cs/>
        </w:rPr>
        <w:t xml:space="preserve"> โดยจัดทำแผนการพัฒนา</w:t>
      </w:r>
      <w:r w:rsidRPr="000F59B8">
        <w:rPr>
          <w:rFonts w:ascii="TH SarabunPSK" w:hAnsi="TH SarabunPSK" w:cs="TH SarabunPSK"/>
          <w:sz w:val="32"/>
          <w:szCs w:val="32"/>
          <w:cs/>
        </w:rPr>
        <w:br/>
        <w:t xml:space="preserve">ในปีถัดไปแล้วดำเนินการประเมินคุณภาพอีกครั้ง </w:t>
      </w:r>
    </w:p>
    <w:p w14:paraId="7BBDBF6A" w14:textId="77777777" w:rsidR="000F59B8" w:rsidRPr="000F59B8" w:rsidRDefault="000F59B8" w:rsidP="000F59B8">
      <w:pPr>
        <w:pStyle w:val="a4"/>
        <w:numPr>
          <w:ilvl w:val="0"/>
          <w:numId w:val="18"/>
        </w:numPr>
        <w:spacing w:after="200" w:line="276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0F59B8">
        <w:rPr>
          <w:rFonts w:ascii="TH SarabunPSK" w:hAnsi="TH SarabunPSK" w:cs="TH SarabunPSK"/>
          <w:sz w:val="32"/>
          <w:szCs w:val="32"/>
          <w:cs/>
        </w:rPr>
        <w:t xml:space="preserve">ผลการประเมินความพึงพอใจจากผู้ใช้บริการเมื่อมีการปรับปรุงแล้วได้มีการแจ้งข้อมูลกลับไปยังผู้ที่ประเมินที่หน้าเว็บไซต์ </w:t>
      </w:r>
      <w:hyperlink r:id="rId9" w:history="1">
        <w:r w:rsidRPr="000F59B8">
          <w:rPr>
            <w:rStyle w:val="a3"/>
            <w:rFonts w:ascii="TH SarabunPSK" w:hAnsi="TH SarabunPSK" w:cs="TH SarabunPSK"/>
            <w:sz w:val="32"/>
            <w:szCs w:val="32"/>
          </w:rPr>
          <w:t>https://iqs.mju.ac.th/wtms_webpageDetail.aspx?wID=</w:t>
        </w:r>
        <w:r w:rsidRPr="000F59B8">
          <w:rPr>
            <w:rStyle w:val="a3"/>
            <w:rFonts w:ascii="TH SarabunPSK" w:hAnsi="TH SarabunPSK" w:cs="TH SarabunPSK"/>
            <w:sz w:val="32"/>
            <w:szCs w:val="32"/>
            <w:cs/>
          </w:rPr>
          <w:t>2060</w:t>
        </w:r>
      </w:hyperlink>
      <w:r w:rsidRPr="000F59B8">
        <w:rPr>
          <w:rFonts w:ascii="TH SarabunPSK" w:hAnsi="TH SarabunPSK" w:cs="TH SarabunPSK"/>
          <w:sz w:val="32"/>
          <w:szCs w:val="32"/>
          <w:cs/>
        </w:rPr>
        <w:t xml:space="preserve"> แจ้งผลกลับไปยังผู้ใช้บริการ</w:t>
      </w:r>
    </w:p>
    <w:p w14:paraId="39653BF8" w14:textId="77777777" w:rsidR="000F59B8" w:rsidRPr="000F59B8" w:rsidRDefault="000F59B8" w:rsidP="000F59B8">
      <w:pPr>
        <w:pStyle w:val="a4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7BBA79AC" w14:textId="77777777" w:rsidR="000F59B8" w:rsidRPr="000F59B8" w:rsidRDefault="000F59B8" w:rsidP="000F59B8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BDAC0DB" w14:textId="77777777" w:rsidR="000F59B8" w:rsidRPr="000F59B8" w:rsidRDefault="000F59B8" w:rsidP="000F59B8">
      <w:pPr>
        <w:jc w:val="center"/>
        <w:rPr>
          <w:rFonts w:ascii="TH SarabunPSK" w:hAnsi="TH SarabunPSK" w:cs="TH SarabunPSK"/>
          <w:b/>
          <w:bCs/>
          <w:color w:val="C45911" w:themeColor="accent2" w:themeShade="BF"/>
          <w:sz w:val="32"/>
          <w:szCs w:val="32"/>
        </w:rPr>
      </w:pPr>
      <w:r w:rsidRPr="000F59B8">
        <w:rPr>
          <w:rFonts w:ascii="TH SarabunPSK" w:hAnsi="TH SarabunPSK" w:cs="TH SarabunPSK"/>
          <w:noProof/>
        </w:rPr>
        <w:lastRenderedPageBreak/>
        <w:drawing>
          <wp:inline distT="0" distB="0" distL="0" distR="0" wp14:anchorId="3429D728" wp14:editId="442FEB21">
            <wp:extent cx="2941320" cy="294132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896" cy="2946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577AF" w14:textId="77777777" w:rsidR="000F59B8" w:rsidRPr="000F59B8" w:rsidRDefault="000F59B8" w:rsidP="000F59B8">
      <w:pPr>
        <w:jc w:val="center"/>
        <w:rPr>
          <w:rFonts w:ascii="TH SarabunPSK" w:hAnsi="TH SarabunPSK" w:cs="TH SarabunPSK"/>
          <w:b/>
          <w:bCs/>
          <w:color w:val="C45911" w:themeColor="accent2" w:themeShade="BF"/>
          <w:sz w:val="32"/>
          <w:szCs w:val="32"/>
        </w:rPr>
      </w:pPr>
    </w:p>
    <w:p w14:paraId="026D6485" w14:textId="77777777" w:rsidR="000F59B8" w:rsidRPr="000F59B8" w:rsidRDefault="000F59B8" w:rsidP="000F59B8">
      <w:pPr>
        <w:jc w:val="thaiDistribute"/>
        <w:rPr>
          <w:rFonts w:ascii="TH SarabunPSK" w:hAnsi="TH SarabunPSK" w:cs="TH SarabunPSK"/>
          <w:b/>
          <w:bCs/>
          <w:color w:val="C45911" w:themeColor="accent2" w:themeShade="BF"/>
          <w:sz w:val="32"/>
          <w:szCs w:val="32"/>
        </w:rPr>
      </w:pPr>
      <w:r w:rsidRPr="000F59B8">
        <w:rPr>
          <w:rFonts w:ascii="TH SarabunPSK" w:hAnsi="TH SarabunPSK" w:cs="TH SarabunPSK"/>
          <w:b/>
          <w:bCs/>
          <w:color w:val="C45911" w:themeColor="accent2" w:themeShade="BF"/>
          <w:sz w:val="32"/>
          <w:szCs w:val="32"/>
          <w:cs/>
        </w:rPr>
        <w:t>ด้านห้องสมุด</w:t>
      </w:r>
    </w:p>
    <w:p w14:paraId="39B60407" w14:textId="77777777" w:rsidR="000F59B8" w:rsidRPr="000F59B8" w:rsidRDefault="000F59B8" w:rsidP="000F59B8">
      <w:pPr>
        <w:pStyle w:val="Default"/>
        <w:ind w:firstLine="1134"/>
        <w:jc w:val="thaiDistribute"/>
        <w:rPr>
          <w:color w:val="auto"/>
          <w:sz w:val="32"/>
          <w:szCs w:val="32"/>
        </w:rPr>
      </w:pPr>
      <w:r w:rsidRPr="000F59B8">
        <w:rPr>
          <w:color w:val="auto"/>
          <w:sz w:val="32"/>
          <w:szCs w:val="32"/>
          <w:cs/>
        </w:rPr>
        <w:t xml:space="preserve">สำนักหอสมุด เป็นแหล่งสนับสนุนการเรียนรู้ที่สำคัญของมหาวิทยาลัย โดยเป็นแหล่งเรียนรู้สำหรับนักศึกษา อาจารย์ บุคลากร นักวิจัย ให้ได้ใช้บริการค้นคว้า หาความรู้ และในฐานะพื้นที่สนับสนุนการเรียนรู้และการสร้างนวัตกรรม ได้เล็งเห็นถึงความสำคัญในการสนับสนุนการผลิตบัณฑิตให้มีคุณลักษณะที่พึงประสงค์ เท่าทันต่อการเปลี่ยนแปลง สำนักหอสมุดจึงมุ่งมั่นพัฒนาองค์กรให้เป็น </w:t>
      </w:r>
      <w:r w:rsidRPr="000F59B8">
        <w:rPr>
          <w:color w:val="auto"/>
          <w:sz w:val="32"/>
          <w:szCs w:val="32"/>
        </w:rPr>
        <w:t xml:space="preserve">Smart Library </w:t>
      </w:r>
      <w:r w:rsidRPr="000F59B8">
        <w:rPr>
          <w:color w:val="auto"/>
          <w:sz w:val="32"/>
          <w:szCs w:val="32"/>
          <w:cs/>
        </w:rPr>
        <w:t>ที่สนับสนุนการเรียนการสอน การวิจัย และส่งเสริมการเรียนรู้ตลอดชีวิต” และจาก</w:t>
      </w:r>
      <w:hyperlink r:id="rId11" w:history="1">
        <w:r w:rsidRPr="000F59B8">
          <w:rPr>
            <w:rStyle w:val="a3"/>
            <w:color w:val="0070C0"/>
            <w:sz w:val="32"/>
            <w:szCs w:val="32"/>
            <w:cs/>
          </w:rPr>
          <w:t>นโยบายการบริหารงานและแนวทางพัฒนาของสำนักหอสมุดในการพัฒนาห้องสมุดให้เป็นห้องสมุดดิจิทัล</w:t>
        </w:r>
      </w:hyperlink>
      <w:r w:rsidRPr="000F59B8">
        <w:rPr>
          <w:color w:val="auto"/>
          <w:sz w:val="32"/>
          <w:szCs w:val="32"/>
          <w:cs/>
        </w:rPr>
        <w:t xml:space="preserve"> ในระยะ 4 ป (12 ก.ค. 2565 - 11 ก.ค. 2569) และให้สอดคล้องกับความก้าวหน้าของเทคโนโลยีสารสนเทศและการสื่อสาร ตลอดจนได้มี</w:t>
      </w:r>
      <w:hyperlink r:id="rId12" w:history="1">
        <w:r w:rsidRPr="000F59B8">
          <w:rPr>
            <w:rStyle w:val="a3"/>
            <w:color w:val="0070C0"/>
            <w:sz w:val="32"/>
            <w:szCs w:val="32"/>
            <w:cs/>
          </w:rPr>
          <w:t>การจัดทำแผนปฏิบัติงาน สำนักหอสมุด ประจำปีงบประมาณ 256</w:t>
        </w:r>
        <w:r w:rsidRPr="000F59B8">
          <w:rPr>
            <w:rStyle w:val="a3"/>
            <w:color w:val="0070C0"/>
            <w:sz w:val="32"/>
            <w:szCs w:val="32"/>
          </w:rPr>
          <w:t>7</w:t>
        </w:r>
      </w:hyperlink>
      <w:r w:rsidRPr="000F59B8">
        <w:rPr>
          <w:color w:val="0070C0"/>
          <w:sz w:val="32"/>
          <w:szCs w:val="32"/>
          <w:cs/>
        </w:rPr>
        <w:t xml:space="preserve"> </w:t>
      </w:r>
      <w:r w:rsidRPr="000F59B8">
        <w:rPr>
          <w:color w:val="auto"/>
          <w:sz w:val="32"/>
          <w:szCs w:val="32"/>
          <w:cs/>
        </w:rPr>
        <w:t xml:space="preserve">เพื่อตอบสนองความต้องการจำเป็นของการจัดการเรียนการสอน การเรียนรู้และการวิจัย การพัฒนาการเรียนรู้ของผู้เรียน เพื่อให้สำนักหอสมุดก้าวสู่การเป็น </w:t>
      </w:r>
      <w:r w:rsidRPr="000F59B8">
        <w:rPr>
          <w:color w:val="auto"/>
          <w:sz w:val="32"/>
          <w:szCs w:val="32"/>
        </w:rPr>
        <w:t>Digital Library</w:t>
      </w:r>
      <w:r w:rsidRPr="000F59B8">
        <w:rPr>
          <w:color w:val="auto"/>
          <w:sz w:val="32"/>
          <w:szCs w:val="32"/>
          <w:cs/>
        </w:rPr>
        <w:t xml:space="preserve"> ดังนี้ </w:t>
      </w:r>
    </w:p>
    <w:p w14:paraId="16C565DA" w14:textId="77777777" w:rsidR="000F59B8" w:rsidRPr="000F59B8" w:rsidRDefault="000F59B8" w:rsidP="000F59B8">
      <w:pPr>
        <w:ind w:firstLine="1134"/>
        <w:jc w:val="thaiDistribute"/>
        <w:rPr>
          <w:rStyle w:val="a3"/>
          <w:rFonts w:ascii="TH SarabunPSK" w:hAnsi="TH SarabunPSK" w:cs="TH SarabunPSK"/>
          <w:sz w:val="32"/>
          <w:szCs w:val="32"/>
        </w:rPr>
      </w:pPr>
      <w:r w:rsidRPr="000F59B8">
        <w:rPr>
          <w:rFonts w:ascii="TH SarabunPSK" w:hAnsi="TH SarabunPSK" w:cs="TH SarabunPSK"/>
          <w:b/>
          <w:bCs/>
          <w:sz w:val="32"/>
          <w:szCs w:val="32"/>
        </w:rPr>
        <w:t>1. ก</w:t>
      </w:r>
      <w:proofErr w:type="spellStart"/>
      <w:r w:rsidRPr="000F59B8">
        <w:rPr>
          <w:rFonts w:ascii="TH SarabunPSK" w:hAnsi="TH SarabunPSK" w:cs="TH SarabunPSK"/>
          <w:b/>
          <w:bCs/>
          <w:sz w:val="32"/>
          <w:szCs w:val="32"/>
          <w:cs/>
        </w:rPr>
        <w:t>าร</w:t>
      </w:r>
      <w:proofErr w:type="spellEnd"/>
      <w:r w:rsidRPr="000F59B8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พัฒนาห้องสมุดให้เป็น </w:t>
      </w:r>
      <w:r w:rsidRPr="000F59B8">
        <w:rPr>
          <w:rFonts w:ascii="TH SarabunPSK" w:hAnsi="TH SarabunPSK" w:cs="TH SarabunPSK"/>
          <w:b/>
          <w:bCs/>
          <w:sz w:val="32"/>
          <w:szCs w:val="32"/>
        </w:rPr>
        <w:t>Digital Library</w:t>
      </w:r>
      <w:r w:rsidRPr="000F59B8">
        <w:rPr>
          <w:rFonts w:ascii="TH SarabunPSK" w:hAnsi="TH SarabunPSK" w:cs="TH SarabunPSK"/>
          <w:sz w:val="32"/>
          <w:szCs w:val="32"/>
        </w:rPr>
        <w:t xml:space="preserve"> </w:t>
      </w:r>
      <w:r w:rsidRPr="000F59B8">
        <w:rPr>
          <w:rFonts w:ascii="TH SarabunPSK" w:hAnsi="TH SarabunPSK" w:cs="TH SarabunPSK"/>
          <w:sz w:val="32"/>
          <w:szCs w:val="32"/>
          <w:cs/>
        </w:rPr>
        <w:t>ที่มีการให้บริการทรัพยากรสารสนเทศในรูปแบบดิจิทัลเพื่อสนับสนุนการเรียนรู้และการสร้างนวัตกรรมให้นักศึกษาเป็นนวัตกรและผู้ประกอบการที่มีคุณภาพ โดยการจัดหาทรัพยากรสารสนเทศประเภทหนังสืออิเล็กทรอนิกส์</w:t>
      </w:r>
      <w:r w:rsidRPr="000F59B8">
        <w:rPr>
          <w:rFonts w:ascii="TH SarabunPSK" w:hAnsi="TH SarabunPSK" w:cs="TH SarabunPSK"/>
          <w:sz w:val="32"/>
          <w:szCs w:val="32"/>
        </w:rPr>
        <w:t xml:space="preserve"> </w:t>
      </w:r>
      <w:r w:rsidRPr="000F59B8">
        <w:rPr>
          <w:rFonts w:ascii="TH SarabunPSK" w:hAnsi="TH SarabunPSK" w:cs="TH SarabunPSK"/>
          <w:sz w:val="32"/>
          <w:szCs w:val="32"/>
          <w:cs/>
        </w:rPr>
        <w:t>วารสารอิเล็กทรอนิกส์ ฐานข้อมูลอิเล็กทรอนิกส์ และโปรแกรมสนับสนุนการเรียนรู้ต่างๆ  โดยมี</w:t>
      </w:r>
      <w:hyperlink r:id="rId13" w:history="1">
        <w:r w:rsidRPr="000F59B8">
          <w:rPr>
            <w:rStyle w:val="a3"/>
            <w:rFonts w:ascii="TH SarabunPSK" w:hAnsi="TH SarabunPSK" w:cs="TH SarabunPSK"/>
            <w:sz w:val="32"/>
            <w:szCs w:val="32"/>
            <w:cs/>
          </w:rPr>
          <w:t>แผนการจัดซื้อทรัพยากรสารสนเทศประเภทอิเล็กทรอนิกส์</w:t>
        </w:r>
      </w:hyperlink>
      <w:r w:rsidRPr="000F59B8">
        <w:rPr>
          <w:rFonts w:ascii="TH SarabunPSK" w:hAnsi="TH SarabunPSK" w:cs="TH SarabunPSK"/>
          <w:sz w:val="32"/>
          <w:szCs w:val="32"/>
          <w:cs/>
        </w:rPr>
        <w:t>กับทรัพยากรสารสนเทศประเภทสิ่งพิมพ์ให้มีสัดส่วนที่มุ่งไปสู่การเป็นห้องสมุดดิจิทัลให้มากขึ้น เพื่อให้การจัดซื้อทรัพยากรสารสนเทศครอบคลุมทุกช่องทางในการเสนอซื้อ ครอบคลุมกลุ่มเป้าหมาย และครอบคลุมทุกสาขาวิชา โดยได้สำรวจความต้องการของผู้รับบริการสำหรับการคัดเลือกเพื่อจัดซื้อทรัพยากรสารสนเทศรูปแบบดิจิทัลให้สอดคล้องกับหลักสูตรการเรียนสอนของมหาวิทยาลัย</w:t>
      </w:r>
      <w:r w:rsidRPr="000F59B8">
        <w:rPr>
          <w:rFonts w:ascii="TH SarabunPSK" w:hAnsi="TH SarabunPSK" w:cs="TH SarabunPSK"/>
          <w:sz w:val="32"/>
          <w:szCs w:val="32"/>
        </w:rPr>
        <w:t xml:space="preserve"> </w:t>
      </w:r>
      <w:r w:rsidRPr="000F59B8">
        <w:rPr>
          <w:rFonts w:ascii="TH SarabunPSK" w:hAnsi="TH SarabunPSK" w:cs="TH SarabunPSK"/>
          <w:sz w:val="32"/>
          <w:szCs w:val="32"/>
          <w:cs/>
        </w:rPr>
        <w:t xml:space="preserve">ผ่านช่องทางออนไลน์ ได้แก่ </w:t>
      </w:r>
      <w:hyperlink r:id="rId14" w:history="1">
        <w:r w:rsidRPr="000F59B8">
          <w:rPr>
            <w:rStyle w:val="a3"/>
            <w:rFonts w:ascii="TH SarabunPSK" w:hAnsi="TH SarabunPSK" w:cs="TH SarabunPSK"/>
            <w:sz w:val="32"/>
            <w:szCs w:val="32"/>
            <w:cs/>
          </w:rPr>
          <w:t>แบบฟอร์มเสนอซื้อออนไลน์</w:t>
        </w:r>
      </w:hyperlink>
      <w:r w:rsidRPr="000F59B8">
        <w:rPr>
          <w:rFonts w:ascii="TH SarabunPSK" w:hAnsi="TH SarabunPSK" w:cs="TH SarabunPSK"/>
          <w:sz w:val="32"/>
          <w:szCs w:val="32"/>
          <w:cs/>
        </w:rPr>
        <w:t xml:space="preserve"> และกล่องข้อความใน </w:t>
      </w:r>
      <w:hyperlink r:id="rId15" w:history="1">
        <w:r w:rsidRPr="000F59B8">
          <w:rPr>
            <w:rStyle w:val="a3"/>
            <w:rFonts w:ascii="TH SarabunPSK" w:hAnsi="TH SarabunPSK" w:cs="TH SarabunPSK"/>
            <w:sz w:val="32"/>
            <w:szCs w:val="32"/>
          </w:rPr>
          <w:t>Facebook MJU Library</w:t>
        </w:r>
      </w:hyperlink>
      <w:r w:rsidRPr="000F59B8">
        <w:rPr>
          <w:rStyle w:val="a3"/>
          <w:rFonts w:ascii="TH SarabunPSK" w:hAnsi="TH SarabunPSK" w:cs="TH SarabunPSK"/>
          <w:sz w:val="32"/>
          <w:szCs w:val="32"/>
        </w:rPr>
        <w:t xml:space="preserve"> </w:t>
      </w:r>
      <w:r w:rsidRPr="000F59B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และมีการสำรวจความต้องการของผู้รับบริการสำหรับการคัดเลือกหนังสือ/หนังสืออิเล็กทรอนิกส์ เพื่อจัดซื้อให้สอดคล้องกับหลักสูตรการเรียนสอนของมหาวิทยาลัย อีกทั้งยังมีการจัดโครงการ </w:t>
      </w:r>
      <w:proofErr w:type="spellStart"/>
      <w:r w:rsidRPr="000F59B8">
        <w:rPr>
          <w:rFonts w:ascii="TH SarabunPSK" w:hAnsi="TH SarabunPSK" w:cs="TH SarabunPSK"/>
          <w:color w:val="000000" w:themeColor="text1"/>
          <w:sz w:val="32"/>
          <w:szCs w:val="32"/>
        </w:rPr>
        <w:t>Maejo</w:t>
      </w:r>
      <w:proofErr w:type="spellEnd"/>
      <w:r w:rsidRPr="000F59B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Book Fair </w:t>
      </w:r>
      <w:r w:rsidRPr="000F59B8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อย่างต่อเนื่อง เพื่ออำนวยความสะดวกให้อาจารย์ นักศึกษา และบุคลากร สามารถเลือกซื้อหนังสือที่เกี่ยวข้องกับสาขาวิชาได้โดยสะดวกมากขึ้น โดยผู้รับบริการสามารถคัดเลือกและ</w:t>
      </w:r>
      <w:hyperlink r:id="rId16" w:history="1">
        <w:r w:rsidRPr="000F59B8">
          <w:rPr>
            <w:rStyle w:val="a3"/>
            <w:rFonts w:ascii="TH SarabunPSK" w:hAnsi="TH SarabunPSK" w:cs="TH SarabunPSK"/>
            <w:color w:val="0070C0"/>
            <w:sz w:val="32"/>
            <w:szCs w:val="32"/>
            <w:cs/>
          </w:rPr>
          <w:t>เสนอซื้อหนังสือและหนังสืออิเล็กทรอนิกส์ผ่านเว็บไซต์</w:t>
        </w:r>
      </w:hyperlink>
      <w:r w:rsidRPr="000F59B8">
        <w:rPr>
          <w:rFonts w:ascii="TH SarabunPSK" w:hAnsi="TH SarabunPSK" w:cs="TH SarabunPSK"/>
          <w:color w:val="0070C0"/>
          <w:sz w:val="32"/>
          <w:szCs w:val="32"/>
          <w:cs/>
        </w:rPr>
        <w:t xml:space="preserve"> </w:t>
      </w:r>
      <w:r w:rsidRPr="000F59B8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เพื่อความสะดวกมากยิ่งขึ้น</w:t>
      </w:r>
    </w:p>
    <w:p w14:paraId="2DE1167E" w14:textId="77777777" w:rsidR="000F59B8" w:rsidRPr="000F59B8" w:rsidRDefault="000F59B8" w:rsidP="000F59B8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0F59B8">
        <w:rPr>
          <w:rFonts w:ascii="TH SarabunPSK" w:hAnsi="TH SarabunPSK" w:cs="TH SarabunPSK"/>
          <w:sz w:val="32"/>
          <w:szCs w:val="32"/>
          <w:cs/>
        </w:rPr>
        <w:lastRenderedPageBreak/>
        <w:t>ทั้งนี้สำนักหอสมุดยังได้ดำเนินการเก็บรวบรวม</w:t>
      </w:r>
      <w:hyperlink r:id="rId17" w:history="1">
        <w:r w:rsidRPr="000F59B8">
          <w:rPr>
            <w:rStyle w:val="a3"/>
            <w:rFonts w:ascii="TH SarabunPSK" w:hAnsi="TH SarabunPSK" w:cs="TH SarabunPSK"/>
            <w:sz w:val="32"/>
            <w:szCs w:val="32"/>
            <w:cs/>
          </w:rPr>
          <w:t>คลังปัญญามหาวิทยาลัย</w:t>
        </w:r>
      </w:hyperlink>
      <w:r w:rsidRPr="000F59B8">
        <w:rPr>
          <w:rFonts w:ascii="TH SarabunPSK" w:hAnsi="TH SarabunPSK" w:cs="TH SarabunPSK"/>
          <w:sz w:val="32"/>
          <w:szCs w:val="32"/>
          <w:cs/>
        </w:rPr>
        <w:t xml:space="preserve">ที่เป็นผลงานวิชาการของอาจารย์ นักศึกษา นักวิจัย นักวิชาการ และบุคลากรของมหาวิทยาลัยแม่โจ้ ได้แก่ วิทยานิพนธ์ ดุษฎีนิพนธ์ รายงานการค้นคว้าอิสระ รายงานการวิจัย ฯลฯ และ </w:t>
      </w:r>
      <w:hyperlink r:id="rId18" w:history="1">
        <w:r w:rsidRPr="000F59B8">
          <w:rPr>
            <w:rStyle w:val="a3"/>
            <w:rFonts w:ascii="TH SarabunPSK" w:hAnsi="TH SarabunPSK" w:cs="TH SarabunPSK"/>
            <w:sz w:val="32"/>
            <w:szCs w:val="32"/>
            <w:cs/>
          </w:rPr>
          <w:t>แปลงให้อยู่ในรูปดิจิทัล</w:t>
        </w:r>
      </w:hyperlink>
      <w:r w:rsidRPr="000F59B8">
        <w:rPr>
          <w:rFonts w:ascii="TH SarabunPSK" w:hAnsi="TH SarabunPSK" w:cs="TH SarabunPSK"/>
          <w:sz w:val="32"/>
          <w:szCs w:val="32"/>
          <w:cs/>
        </w:rPr>
        <w:t xml:space="preserve"> เก็บรักษา แสดง และให้การเข้าถึงในรูปแบบออนไลน์ให้เป็นประโยชน์แก่สาธารณะ</w:t>
      </w:r>
      <w:hyperlink r:id="rId19" w:history="1">
        <w:r w:rsidRPr="000F59B8">
          <w:rPr>
            <w:rStyle w:val="a3"/>
            <w:rFonts w:ascii="TH SarabunPSK" w:hAnsi="TH SarabunPSK" w:cs="TH SarabunPSK"/>
            <w:sz w:val="32"/>
            <w:szCs w:val="32"/>
            <w:cs/>
          </w:rPr>
          <w:t>ผ่านแพลตฟอร์ม</w:t>
        </w:r>
      </w:hyperlink>
      <w:r w:rsidRPr="000F59B8">
        <w:rPr>
          <w:rFonts w:ascii="TH SarabunPSK" w:hAnsi="TH SarabunPSK" w:cs="TH SarabunPSK"/>
          <w:sz w:val="32"/>
          <w:szCs w:val="32"/>
          <w:cs/>
        </w:rPr>
        <w:t xml:space="preserve"> และให้ความรับรองในการเข้าถึงในระยะยาว (</w:t>
      </w:r>
      <w:r w:rsidRPr="000F59B8">
        <w:rPr>
          <w:rFonts w:ascii="TH SarabunPSK" w:hAnsi="TH SarabunPSK" w:cs="TH SarabunPSK"/>
          <w:sz w:val="32"/>
          <w:szCs w:val="32"/>
        </w:rPr>
        <w:t xml:space="preserve">archiving) </w:t>
      </w:r>
      <w:r w:rsidRPr="000F59B8">
        <w:rPr>
          <w:rFonts w:ascii="TH SarabunPSK" w:hAnsi="TH SarabunPSK" w:cs="TH SarabunPSK"/>
          <w:sz w:val="32"/>
          <w:szCs w:val="32"/>
          <w:cs/>
        </w:rPr>
        <w:t>ตามหลักการอนุรักษ์ข้อมูลจดหมายเหตุ เพื่อให้ผู้ใช้บริการสามารถเข้าถึงคลังปัญญามหาวิทยาลัยได้สะดวกและถือเป็นการอนุรักษ์ข้อมูลจดหมายเหตุดิจิทัลอีกด้วย รวมถึง</w:t>
      </w:r>
      <w:hyperlink r:id="rId20" w:history="1">
        <w:r w:rsidRPr="000F59B8">
          <w:rPr>
            <w:rStyle w:val="a3"/>
            <w:rFonts w:ascii="TH SarabunPSK" w:hAnsi="TH SarabunPSK" w:cs="TH SarabunPSK"/>
            <w:sz w:val="32"/>
            <w:szCs w:val="32"/>
            <w:cs/>
          </w:rPr>
          <w:t>การสร้างคอลเล็ก</w:t>
        </w:r>
        <w:proofErr w:type="spellStart"/>
        <w:r w:rsidRPr="000F59B8">
          <w:rPr>
            <w:rStyle w:val="a3"/>
            <w:rFonts w:ascii="TH SarabunPSK" w:hAnsi="TH SarabunPSK" w:cs="TH SarabunPSK"/>
            <w:sz w:val="32"/>
            <w:szCs w:val="32"/>
            <w:cs/>
          </w:rPr>
          <w:t>ชั่น</w:t>
        </w:r>
        <w:proofErr w:type="spellEnd"/>
        <w:r w:rsidRPr="000F59B8">
          <w:rPr>
            <w:rStyle w:val="a3"/>
            <w:rFonts w:ascii="TH SarabunPSK" w:hAnsi="TH SarabunPSK" w:cs="TH SarabunPSK"/>
            <w:sz w:val="32"/>
            <w:szCs w:val="32"/>
            <w:cs/>
          </w:rPr>
          <w:t>พิเศษ</w:t>
        </w:r>
      </w:hyperlink>
      <w:r w:rsidRPr="000F59B8">
        <w:rPr>
          <w:rFonts w:ascii="TH SarabunPSK" w:hAnsi="TH SarabunPSK" w:cs="TH SarabunPSK"/>
          <w:sz w:val="32"/>
          <w:szCs w:val="32"/>
          <w:cs/>
        </w:rPr>
        <w:t xml:space="preserve"> ด้วยการรวบรวมข้อมูลจากเอกสาร สิ่งพิมพ์ รวมถึงการลงพื้นที่เพื่อการสัมภาษณ์ปราชญ์ และผู้มีความรู้ในด้านต่างๆ แล้วนำข้อมูลมาเรียบเรียงและเผยแพร่ในรูปแบบออนไลน์ ได้แก่ </w:t>
      </w:r>
      <w:r w:rsidRPr="000F59B8">
        <w:rPr>
          <w:rFonts w:ascii="TH SarabunPSK" w:hAnsi="TH SarabunPSK" w:cs="TH SarabunPSK"/>
          <w:sz w:val="32"/>
          <w:szCs w:val="32"/>
        </w:rPr>
        <w:t xml:space="preserve">1) </w:t>
      </w:r>
      <w:r w:rsidRPr="000F59B8">
        <w:rPr>
          <w:rFonts w:ascii="TH SarabunPSK" w:hAnsi="TH SarabunPSK" w:cs="TH SarabunPSK"/>
          <w:sz w:val="32"/>
          <w:szCs w:val="32"/>
          <w:cs/>
        </w:rPr>
        <w:t xml:space="preserve">จดหมายเหตุมหาวิทยาลัยแม่โจ้ เป็นการรวบรวมเอกสาร สิ่งพิมพ์ ที่แสดงถึงประวัติ และพัฒนาการของมหาวิทยาลัยแม่โจ้ </w:t>
      </w:r>
      <w:r w:rsidRPr="000F59B8">
        <w:rPr>
          <w:rFonts w:ascii="TH SarabunPSK" w:hAnsi="TH SarabunPSK" w:cs="TH SarabunPSK"/>
          <w:sz w:val="32"/>
          <w:szCs w:val="32"/>
        </w:rPr>
        <w:t xml:space="preserve"> 2) </w:t>
      </w:r>
      <w:r w:rsidRPr="000F59B8">
        <w:rPr>
          <w:rFonts w:ascii="TH SarabunPSK" w:hAnsi="TH SarabunPSK" w:cs="TH SarabunPSK"/>
          <w:sz w:val="32"/>
          <w:szCs w:val="32"/>
          <w:cs/>
        </w:rPr>
        <w:t>ฐานข้อมูลรางวัลเกียรติยศ ที่รวบรวมข้อมูลเกี่ยวกับการได้รับรางวัลของ นักศึกษา อาจารย์ และบุคลากร ของมหาวิทยาลัยแม่โจ้</w:t>
      </w:r>
      <w:r w:rsidRPr="000F59B8">
        <w:rPr>
          <w:rFonts w:ascii="TH SarabunPSK" w:hAnsi="TH SarabunPSK" w:cs="TH SarabunPSK"/>
          <w:sz w:val="32"/>
          <w:szCs w:val="32"/>
        </w:rPr>
        <w:t xml:space="preserve"> 3) </w:t>
      </w:r>
      <w:r w:rsidRPr="000F59B8">
        <w:rPr>
          <w:rFonts w:ascii="TH SarabunPSK" w:hAnsi="TH SarabunPSK" w:cs="TH SarabunPSK"/>
          <w:sz w:val="32"/>
          <w:szCs w:val="32"/>
          <w:cs/>
        </w:rPr>
        <w:t>คอล</w:t>
      </w:r>
      <w:proofErr w:type="spellStart"/>
      <w:r w:rsidRPr="000F59B8">
        <w:rPr>
          <w:rFonts w:ascii="TH SarabunPSK" w:hAnsi="TH SarabunPSK" w:cs="TH SarabunPSK"/>
          <w:sz w:val="32"/>
          <w:szCs w:val="32"/>
          <w:cs/>
        </w:rPr>
        <w:t>เล็คชั่น</w:t>
      </w:r>
      <w:proofErr w:type="spellEnd"/>
      <w:r w:rsidRPr="000F59B8">
        <w:rPr>
          <w:rFonts w:ascii="TH SarabunPSK" w:hAnsi="TH SarabunPSK" w:cs="TH SarabunPSK"/>
          <w:sz w:val="32"/>
          <w:szCs w:val="32"/>
          <w:cs/>
        </w:rPr>
        <w:t>รวบรวมข้อมูลที่แสดงถึงพัฒนาการด้านการเกษตรในภาคเหนือ ข้อมูลด้าน</w:t>
      </w:r>
      <w:proofErr w:type="spellStart"/>
      <w:r w:rsidRPr="000F59B8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0F59B8">
        <w:rPr>
          <w:rFonts w:ascii="TH SarabunPSK" w:hAnsi="TH SarabunPSK" w:cs="TH SarabunPSK"/>
          <w:sz w:val="32"/>
          <w:szCs w:val="32"/>
          <w:cs/>
        </w:rPr>
        <w:t>วัฒนธรรม และภูมิปัญญาด้านการเกษตรภาคเหนือ</w:t>
      </w:r>
      <w:r w:rsidRPr="000F59B8">
        <w:rPr>
          <w:rFonts w:ascii="TH SarabunPSK" w:hAnsi="TH SarabunPSK" w:cs="TH SarabunPSK"/>
          <w:sz w:val="32"/>
          <w:szCs w:val="32"/>
        </w:rPr>
        <w:t xml:space="preserve"> 4) </w:t>
      </w:r>
      <w:r w:rsidRPr="000F59B8">
        <w:rPr>
          <w:rFonts w:ascii="TH SarabunPSK" w:hAnsi="TH SarabunPSK" w:cs="TH SarabunPSK"/>
          <w:sz w:val="32"/>
          <w:szCs w:val="32"/>
          <w:cs/>
        </w:rPr>
        <w:t>ฐานข้อมูลองค์ความรู้มหาวิทยาลัยแม่โจ้ รวบรวมองค์ความรู้ ผลงาน โครงการ นวัตกรรมของมหาวิทยาลัยแม่โจ้</w:t>
      </w:r>
      <w:r w:rsidRPr="000F59B8">
        <w:rPr>
          <w:rFonts w:ascii="TH SarabunPSK" w:hAnsi="TH SarabunPSK" w:cs="TH SarabunPSK"/>
          <w:sz w:val="32"/>
          <w:szCs w:val="32"/>
        </w:rPr>
        <w:t xml:space="preserve"> 5) Oral History </w:t>
      </w:r>
      <w:r w:rsidRPr="000F59B8">
        <w:rPr>
          <w:rFonts w:ascii="TH SarabunPSK" w:hAnsi="TH SarabunPSK" w:cs="TH SarabunPSK"/>
          <w:sz w:val="32"/>
          <w:szCs w:val="32"/>
          <w:cs/>
        </w:rPr>
        <w:t>เป็นการรวบรวมประวัติศาสตร์จากคำบอกเล่า</w:t>
      </w:r>
      <w:r w:rsidRPr="000F59B8">
        <w:rPr>
          <w:rFonts w:ascii="TH SarabunPSK" w:hAnsi="TH SarabunPSK" w:cs="TH SarabunPSK"/>
          <w:sz w:val="32"/>
          <w:szCs w:val="32"/>
        </w:rPr>
        <w:t xml:space="preserve"> 6) </w:t>
      </w:r>
      <w:r w:rsidRPr="000F59B8">
        <w:rPr>
          <w:rFonts w:ascii="TH SarabunPSK" w:hAnsi="TH SarabunPSK" w:cs="TH SarabunPSK"/>
          <w:sz w:val="32"/>
          <w:szCs w:val="32"/>
          <w:cs/>
        </w:rPr>
        <w:t xml:space="preserve">ฐานข้อมูล </w:t>
      </w:r>
      <w:r w:rsidRPr="000F59B8">
        <w:rPr>
          <w:rFonts w:ascii="TH SarabunPSK" w:hAnsi="TH SarabunPSK" w:cs="TH SarabunPSK"/>
          <w:sz w:val="32"/>
          <w:szCs w:val="32"/>
        </w:rPr>
        <w:t xml:space="preserve">SANSAI Discovery </w:t>
      </w:r>
      <w:r w:rsidRPr="000F59B8">
        <w:rPr>
          <w:rFonts w:ascii="TH SarabunPSK" w:hAnsi="TH SarabunPSK" w:cs="TH SarabunPSK"/>
          <w:sz w:val="32"/>
          <w:szCs w:val="32"/>
          <w:cs/>
        </w:rPr>
        <w:t xml:space="preserve">เป็นข้อมูลท้องถิ่นของอำเภอสันทราย </w:t>
      </w:r>
      <w:r w:rsidRPr="000F59B8">
        <w:rPr>
          <w:rFonts w:ascii="TH SarabunPSK" w:hAnsi="TH SarabunPSK" w:cs="TH SarabunPSK"/>
          <w:sz w:val="32"/>
          <w:szCs w:val="32"/>
        </w:rPr>
        <w:t xml:space="preserve">7) </w:t>
      </w:r>
      <w:r w:rsidRPr="000F59B8">
        <w:rPr>
          <w:rFonts w:ascii="TH SarabunPSK" w:hAnsi="TH SarabunPSK" w:cs="TH SarabunPSK"/>
          <w:sz w:val="32"/>
          <w:szCs w:val="32"/>
          <w:cs/>
        </w:rPr>
        <w:t>ฐานเรียนรู้ชันโรง</w:t>
      </w:r>
      <w:r w:rsidRPr="000F59B8">
        <w:rPr>
          <w:rFonts w:ascii="TH SarabunPSK" w:hAnsi="TH SarabunPSK" w:cs="TH SarabunPSK"/>
          <w:sz w:val="32"/>
          <w:szCs w:val="32"/>
        </w:rPr>
        <w:t xml:space="preserve"> 8) </w:t>
      </w:r>
      <w:r w:rsidRPr="000F59B8">
        <w:rPr>
          <w:rFonts w:ascii="TH SarabunPSK" w:hAnsi="TH SarabunPSK" w:cs="TH SarabunPSK"/>
          <w:sz w:val="32"/>
          <w:szCs w:val="32"/>
          <w:cs/>
        </w:rPr>
        <w:t xml:space="preserve">ฐานข้อมูลอาหารท้องถิ่น </w:t>
      </w:r>
      <w:r w:rsidRPr="000F59B8">
        <w:rPr>
          <w:rFonts w:ascii="TH SarabunPSK" w:hAnsi="TH SarabunPSK" w:cs="TH SarabunPSK"/>
          <w:sz w:val="32"/>
          <w:szCs w:val="32"/>
        </w:rPr>
        <w:t xml:space="preserve">Local Food Discovery </w:t>
      </w:r>
      <w:r w:rsidRPr="000F59B8">
        <w:rPr>
          <w:rFonts w:ascii="TH SarabunPSK" w:hAnsi="TH SarabunPSK" w:cs="TH SarabunPSK"/>
          <w:sz w:val="32"/>
          <w:szCs w:val="32"/>
          <w:cs/>
        </w:rPr>
        <w:t>ที่รวบรวมข้อมูลสูตรอาหาร ข้อมูลสมุนไพรที่ใช้ในการทำอาหารในท้องถิ่นภาคเหนือ</w:t>
      </w:r>
      <w:r w:rsidRPr="000F59B8">
        <w:rPr>
          <w:rFonts w:ascii="TH SarabunPSK" w:hAnsi="TH SarabunPSK" w:cs="TH SarabunPSK"/>
          <w:sz w:val="32"/>
          <w:szCs w:val="32"/>
        </w:rPr>
        <w:t xml:space="preserve"> </w:t>
      </w:r>
      <w:r w:rsidRPr="000F59B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0F59B8">
        <w:rPr>
          <w:rFonts w:ascii="TH SarabunPSK" w:hAnsi="TH SarabunPSK" w:cs="TH SarabunPSK"/>
          <w:sz w:val="32"/>
          <w:szCs w:val="32"/>
        </w:rPr>
        <w:t xml:space="preserve">9) </w:t>
      </w:r>
      <w:r w:rsidRPr="000F59B8">
        <w:rPr>
          <w:rFonts w:ascii="TH SarabunPSK" w:hAnsi="TH SarabunPSK" w:cs="TH SarabunPSK"/>
          <w:sz w:val="32"/>
          <w:szCs w:val="32"/>
          <w:cs/>
        </w:rPr>
        <w:t>ฐานข้อมูลเครือข่ายพิพิธภัณฑ์ชุมชน มหาวิทยาลัยแม่โจ้ ที่รวบรวมข้อมูลพิพิธภัณฑ์ชุมชน</w:t>
      </w:r>
    </w:p>
    <w:p w14:paraId="2F289F64" w14:textId="77777777" w:rsidR="000F59B8" w:rsidRPr="000F59B8" w:rsidRDefault="000F59B8" w:rsidP="000F59B8">
      <w:pPr>
        <w:ind w:firstLine="1134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0F59B8">
        <w:rPr>
          <w:rFonts w:ascii="TH SarabunPSK" w:hAnsi="TH SarabunPSK" w:cs="TH SarabunPSK"/>
          <w:sz w:val="32"/>
          <w:szCs w:val="32"/>
          <w:cs/>
        </w:rPr>
        <w:t>สำหรับ</w:t>
      </w:r>
      <w:r w:rsidRPr="000F59B8">
        <w:rPr>
          <w:rFonts w:ascii="Arial" w:hAnsi="Arial" w:cs="Arial" w:hint="cs"/>
          <w:sz w:val="32"/>
          <w:szCs w:val="32"/>
          <w:cs/>
        </w:rPr>
        <w:t>​</w:t>
      </w:r>
      <w:r w:rsidRPr="000F59B8">
        <w:rPr>
          <w:rFonts w:ascii="TH SarabunPSK" w:hAnsi="TH SarabunPSK" w:cs="TH SarabunPSK"/>
          <w:sz w:val="32"/>
          <w:szCs w:val="32"/>
          <w:cs/>
        </w:rPr>
        <w:t>การเข้าใช้บริการ</w:t>
      </w:r>
      <w:r w:rsidRPr="000F59B8">
        <w:rPr>
          <w:rFonts w:ascii="TH SarabunPSK" w:hAnsi="TH SarabunPSK" w:cs="TH SarabunPSK"/>
          <w:sz w:val="32"/>
          <w:szCs w:val="32"/>
        </w:rPr>
        <w:t xml:space="preserve"> Digital Library </w:t>
      </w:r>
      <w:r w:rsidRPr="000F59B8">
        <w:rPr>
          <w:rFonts w:ascii="TH SarabunPSK" w:eastAsia="TH SarabunPSK" w:hAnsi="TH SarabunPSK" w:cs="TH SarabunPSK"/>
          <w:sz w:val="32"/>
          <w:szCs w:val="32"/>
          <w:cs/>
        </w:rPr>
        <w:t>ผู้รับบริการ</w:t>
      </w:r>
      <w:r w:rsidRPr="000F59B8">
        <w:rPr>
          <w:rFonts w:ascii="TH SarabunPSK" w:hAnsi="TH SarabunPSK" w:cs="TH SarabunPSK"/>
          <w:sz w:val="32"/>
          <w:szCs w:val="32"/>
          <w:cs/>
        </w:rPr>
        <w:t xml:space="preserve">สามารถเข้าถึงได้ </w:t>
      </w:r>
      <w:r w:rsidRPr="000F59B8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 xml:space="preserve">ผ่านดิจิทัลแพลตฟอร์ม </w:t>
      </w:r>
      <w:hyperlink r:id="rId21" w:history="1">
        <w:r w:rsidRPr="000F59B8">
          <w:rPr>
            <w:rStyle w:val="a3"/>
            <w:rFonts w:ascii="TH SarabunPSK" w:eastAsiaTheme="minorEastAsia" w:hAnsi="TH SarabunPSK" w:cs="TH SarabunPSK"/>
            <w:sz w:val="32"/>
            <w:szCs w:val="32"/>
            <w:lang w:eastAsia="zh-CN"/>
          </w:rPr>
          <w:t>https</w:t>
        </w:r>
        <w:r w:rsidRPr="000F59B8">
          <w:rPr>
            <w:rStyle w:val="a3"/>
            <w:rFonts w:ascii="TH SarabunPSK" w:eastAsiaTheme="minorEastAsia" w:hAnsi="TH SarabunPSK" w:cs="TH SarabunPSK"/>
            <w:sz w:val="32"/>
            <w:szCs w:val="32"/>
            <w:cs/>
            <w:lang w:eastAsia="zh-CN"/>
          </w:rPr>
          <w:t>://</w:t>
        </w:r>
        <w:r w:rsidRPr="000F59B8">
          <w:rPr>
            <w:rStyle w:val="a3"/>
            <w:rFonts w:ascii="TH SarabunPSK" w:eastAsiaTheme="minorEastAsia" w:hAnsi="TH SarabunPSK" w:cs="TH SarabunPSK"/>
            <w:sz w:val="32"/>
            <w:szCs w:val="32"/>
            <w:lang w:eastAsia="zh-CN"/>
          </w:rPr>
          <w:t>my</w:t>
        </w:r>
        <w:r w:rsidRPr="000F59B8">
          <w:rPr>
            <w:rStyle w:val="a3"/>
            <w:rFonts w:ascii="TH SarabunPSK" w:eastAsiaTheme="minorEastAsia" w:hAnsi="TH SarabunPSK" w:cs="TH SarabunPSK"/>
            <w:sz w:val="32"/>
            <w:szCs w:val="32"/>
            <w:cs/>
            <w:lang w:eastAsia="zh-CN"/>
          </w:rPr>
          <w:t>.</w:t>
        </w:r>
        <w:proofErr w:type="spellStart"/>
        <w:r w:rsidRPr="000F59B8">
          <w:rPr>
            <w:rStyle w:val="a3"/>
            <w:rFonts w:ascii="TH SarabunPSK" w:eastAsiaTheme="minorEastAsia" w:hAnsi="TH SarabunPSK" w:cs="TH SarabunPSK"/>
            <w:sz w:val="32"/>
            <w:szCs w:val="32"/>
            <w:lang w:eastAsia="zh-CN"/>
          </w:rPr>
          <w:t>openathens</w:t>
        </w:r>
        <w:proofErr w:type="spellEnd"/>
        <w:r w:rsidRPr="000F59B8">
          <w:rPr>
            <w:rStyle w:val="a3"/>
            <w:rFonts w:ascii="TH SarabunPSK" w:eastAsiaTheme="minorEastAsia" w:hAnsi="TH SarabunPSK" w:cs="TH SarabunPSK"/>
            <w:sz w:val="32"/>
            <w:szCs w:val="32"/>
            <w:cs/>
            <w:lang w:eastAsia="zh-CN"/>
          </w:rPr>
          <w:t>.</w:t>
        </w:r>
        <w:r w:rsidRPr="000F59B8">
          <w:rPr>
            <w:rStyle w:val="a3"/>
            <w:rFonts w:ascii="TH SarabunPSK" w:eastAsiaTheme="minorEastAsia" w:hAnsi="TH SarabunPSK" w:cs="TH SarabunPSK"/>
            <w:sz w:val="32"/>
            <w:szCs w:val="32"/>
            <w:lang w:eastAsia="zh-CN"/>
          </w:rPr>
          <w:t>net</w:t>
        </w:r>
        <w:r w:rsidRPr="000F59B8">
          <w:rPr>
            <w:rStyle w:val="a3"/>
            <w:rFonts w:ascii="TH SarabunPSK" w:eastAsiaTheme="minorEastAsia" w:hAnsi="TH SarabunPSK" w:cs="TH SarabunPSK"/>
            <w:sz w:val="32"/>
            <w:szCs w:val="32"/>
            <w:cs/>
            <w:lang w:eastAsia="zh-CN"/>
          </w:rPr>
          <w:t>/</w:t>
        </w:r>
      </w:hyperlink>
      <w:r w:rsidRPr="000F59B8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 xml:space="preserve"> </w:t>
      </w:r>
      <w:r w:rsidRPr="000F59B8">
        <w:rPr>
          <w:rFonts w:ascii="TH SarabunPSK" w:hAnsi="TH SarabunPSK" w:cs="TH SarabunPSK"/>
          <w:sz w:val="32"/>
          <w:szCs w:val="32"/>
          <w:cs/>
        </w:rPr>
        <w:t>ซึ่งได้รวบรวมทรัพยากรสารสนเทศ</w:t>
      </w:r>
      <w:r w:rsidRPr="000F59B8">
        <w:rPr>
          <w:rFonts w:ascii="TH SarabunPSK" w:hAnsi="TH SarabunPSK" w:cs="TH SarabunPSK"/>
          <w:sz w:val="32"/>
          <w:szCs w:val="32"/>
        </w:rPr>
        <w:t>ใ</w:t>
      </w:r>
      <w:r w:rsidRPr="000F59B8">
        <w:rPr>
          <w:rFonts w:ascii="TH SarabunPSK" w:hAnsi="TH SarabunPSK" w:cs="TH SarabunPSK"/>
          <w:sz w:val="32"/>
          <w:szCs w:val="32"/>
          <w:cs/>
        </w:rPr>
        <w:t>นรูปแบบดิจิทัลที่สามารถเข้าถึงเอกสารฉบับเต็มที่สอดคล้องกับหลักสูตรการเรียนการสอนของมหาวิทยาลัยและ</w:t>
      </w:r>
      <w:r w:rsidRPr="000F59B8">
        <w:rPr>
          <w:rFonts w:ascii="TH SarabunPSK" w:eastAsia="TH SarabunPSK" w:hAnsi="TH SarabunPSK" w:cs="TH SarabunPSK"/>
          <w:sz w:val="32"/>
          <w:szCs w:val="32"/>
          <w:cs/>
        </w:rPr>
        <w:t xml:space="preserve">บริการออนไลน์ เพื่อสนับสนุนการใช้งาน </w:t>
      </w:r>
      <w:r w:rsidRPr="000F59B8">
        <w:rPr>
          <w:rFonts w:ascii="TH SarabunPSK" w:eastAsia="TH SarabunPSK" w:hAnsi="TH SarabunPSK" w:cs="TH SarabunPSK"/>
          <w:sz w:val="32"/>
          <w:szCs w:val="32"/>
        </w:rPr>
        <w:t>Digital Library</w:t>
      </w:r>
      <w:r w:rsidRPr="000F59B8">
        <w:rPr>
          <w:rFonts w:ascii="TH SarabunPSK" w:hAnsi="TH SarabunPSK" w:cs="TH SarabunPSK"/>
          <w:sz w:val="32"/>
          <w:szCs w:val="32"/>
          <w:cs/>
        </w:rPr>
        <w:t xml:space="preserve"> ทั้ง 3 พื้นที่ ได้แก่ มหาวิทยาลัยแม่โจ้ เชียงใหม่ มหาวิทยาลัยแม่โจ้-แพร่ เฉลิมพระเกียรติ และมหาวิทยาลัยแม่โจ้-ชุมพร จำนวน 18 คณะ/วิทยาลัย รวมทั้งสิ้น 116 หลักสูตร</w:t>
      </w:r>
      <w:r w:rsidRPr="000F59B8">
        <w:rPr>
          <w:rFonts w:ascii="TH SarabunPSK" w:hAnsi="TH SarabunPSK" w:cs="TH SarabunPSK"/>
          <w:sz w:val="32"/>
          <w:szCs w:val="32"/>
        </w:rPr>
        <w:t xml:space="preserve"> </w:t>
      </w:r>
      <w:r w:rsidRPr="000F59B8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44777AF9" w14:textId="77777777" w:rsidR="000F59B8" w:rsidRPr="000F59B8" w:rsidRDefault="000F59B8" w:rsidP="000F59B8">
      <w:pPr>
        <w:ind w:firstLine="1134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 w:rsidRPr="000F59B8">
        <w:rPr>
          <w:rFonts w:ascii="TH SarabunPSK" w:hAnsi="TH SarabunPSK" w:cs="TH SarabunPSK"/>
          <w:sz w:val="32"/>
          <w:szCs w:val="32"/>
        </w:rPr>
        <w:t xml:space="preserve">1.1 </w:t>
      </w:r>
      <w:r w:rsidRPr="000F59B8">
        <w:rPr>
          <w:rFonts w:ascii="TH SarabunPSK" w:hAnsi="TH SarabunPSK" w:cs="TH SarabunPSK"/>
          <w:sz w:val="32"/>
          <w:szCs w:val="32"/>
          <w:cs/>
        </w:rPr>
        <w:t xml:space="preserve">ฐานข้อมูลหนังสืออิเล็กทรอนิกส์ ที่สำนักหอสมุดมีให้บริการ </w:t>
      </w:r>
      <w:hyperlink r:id="rId22" w:history="1">
        <w:r w:rsidRPr="000F59B8">
          <w:rPr>
            <w:rStyle w:val="a3"/>
            <w:rFonts w:ascii="TH SarabunPSK" w:hAnsi="TH SarabunPSK" w:cs="TH SarabunPSK"/>
            <w:color w:val="0070C0"/>
            <w:sz w:val="32"/>
            <w:szCs w:val="32"/>
            <w:cs/>
          </w:rPr>
          <w:t>จำนวน 12 ฐาน</w:t>
        </w:r>
      </w:hyperlink>
    </w:p>
    <w:p w14:paraId="36B56C6A" w14:textId="77777777" w:rsidR="000F59B8" w:rsidRPr="000F59B8" w:rsidRDefault="000F59B8" w:rsidP="000F59B8">
      <w:pPr>
        <w:ind w:firstLine="1134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0F59B8">
        <w:rPr>
          <w:rFonts w:ascii="TH SarabunPSK" w:hAnsi="TH SarabunPSK" w:cs="TH SarabunPSK"/>
          <w:sz w:val="32"/>
          <w:szCs w:val="32"/>
        </w:rPr>
        <w:t>1</w:t>
      </w:r>
      <w:r w:rsidRPr="000F59B8">
        <w:rPr>
          <w:rFonts w:ascii="TH SarabunPSK" w:hAnsi="TH SarabunPSK" w:cs="TH SarabunPSK"/>
          <w:sz w:val="32"/>
          <w:szCs w:val="32"/>
          <w:cs/>
        </w:rPr>
        <w:t xml:space="preserve">.2 </w:t>
      </w:r>
      <w:hyperlink r:id="rId23" w:history="1">
        <w:r w:rsidRPr="000F59B8">
          <w:rPr>
            <w:rStyle w:val="a3"/>
            <w:rFonts w:ascii="TH SarabunPSK" w:hAnsi="TH SarabunPSK" w:cs="TH SarabunPSK"/>
            <w:sz w:val="32"/>
            <w:szCs w:val="32"/>
            <w:cs/>
          </w:rPr>
          <w:t>วารสารออนไลน์</w:t>
        </w:r>
      </w:hyperlink>
      <w:r w:rsidRPr="000F59B8">
        <w:rPr>
          <w:rFonts w:ascii="TH SarabunPSK" w:hAnsi="TH SarabunPSK" w:cs="TH SarabunPSK"/>
          <w:sz w:val="32"/>
          <w:szCs w:val="32"/>
          <w:cs/>
        </w:rPr>
        <w:t xml:space="preserve"> โดยสามารถเข้าถึงบทความแบบออนไลน์ได้จากเว็บไซต์หลักของวารสาร </w:t>
      </w:r>
    </w:p>
    <w:p w14:paraId="690CDCB2" w14:textId="77777777" w:rsidR="000F59B8" w:rsidRPr="000F59B8" w:rsidRDefault="000F59B8" w:rsidP="000F59B8">
      <w:pPr>
        <w:pStyle w:val="Default"/>
        <w:numPr>
          <w:ilvl w:val="1"/>
          <w:numId w:val="19"/>
        </w:numPr>
        <w:tabs>
          <w:tab w:val="left" w:pos="990"/>
          <w:tab w:val="left" w:pos="1890"/>
          <w:tab w:val="left" w:pos="2160"/>
        </w:tabs>
        <w:ind w:left="0" w:firstLine="1134"/>
        <w:jc w:val="thaiDistribute"/>
        <w:rPr>
          <w:rStyle w:val="a3"/>
          <w:color w:val="auto"/>
          <w:sz w:val="32"/>
          <w:szCs w:val="32"/>
        </w:rPr>
      </w:pPr>
      <w:r w:rsidRPr="000F59B8">
        <w:rPr>
          <w:color w:val="auto"/>
          <w:sz w:val="32"/>
          <w:szCs w:val="32"/>
          <w:cs/>
        </w:rPr>
        <w:t xml:space="preserve">ฐานข้อมูลอิเล็กทรอนิกส์ ที่สำนักหอสมุดมีให้บริการ โดยมีทั้งที่สำนักหอสมุดจัดซื้อเองและสำนักงานปลัดกระทรวงการอุดมศึกษา วิทยาศาสตร์ วิจัยและนวัตกรรม จัดซื้อให้ รวม </w:t>
      </w:r>
      <w:hyperlink r:id="rId24" w:history="1">
        <w:r w:rsidRPr="000F59B8">
          <w:rPr>
            <w:rStyle w:val="a3"/>
            <w:color w:val="0070C0"/>
            <w:sz w:val="32"/>
            <w:szCs w:val="32"/>
            <w:cs/>
          </w:rPr>
          <w:t>จำนวน 3</w:t>
        </w:r>
        <w:r w:rsidRPr="000F59B8">
          <w:rPr>
            <w:rStyle w:val="a3"/>
            <w:color w:val="0070C0"/>
            <w:sz w:val="32"/>
            <w:szCs w:val="32"/>
          </w:rPr>
          <w:t>7</w:t>
        </w:r>
        <w:r w:rsidRPr="000F59B8">
          <w:rPr>
            <w:rStyle w:val="a3"/>
            <w:color w:val="0070C0"/>
            <w:sz w:val="32"/>
            <w:szCs w:val="32"/>
            <w:cs/>
          </w:rPr>
          <w:t xml:space="preserve"> ฐาน</w:t>
        </w:r>
      </w:hyperlink>
    </w:p>
    <w:p w14:paraId="2D7B8FBA" w14:textId="77777777" w:rsidR="000F59B8" w:rsidRPr="000F59B8" w:rsidRDefault="000F59B8" w:rsidP="000F59B8">
      <w:pPr>
        <w:pStyle w:val="Default"/>
        <w:numPr>
          <w:ilvl w:val="1"/>
          <w:numId w:val="19"/>
        </w:numPr>
        <w:tabs>
          <w:tab w:val="left" w:pos="990"/>
          <w:tab w:val="left" w:pos="1890"/>
          <w:tab w:val="left" w:pos="2160"/>
        </w:tabs>
        <w:ind w:left="0" w:firstLine="1134"/>
        <w:jc w:val="thaiDistribute"/>
        <w:rPr>
          <w:color w:val="auto"/>
          <w:sz w:val="32"/>
          <w:szCs w:val="32"/>
        </w:rPr>
      </w:pPr>
      <w:r w:rsidRPr="000F59B8">
        <w:rPr>
          <w:color w:val="auto"/>
          <w:sz w:val="32"/>
          <w:szCs w:val="32"/>
          <w:cs/>
        </w:rPr>
        <w:t xml:space="preserve">โปรแกรมสำเร็จรูปสำหรับจัดทำบรรณานุกรมและสนับสนุนการจัดทำจัดทำผลงานทางวิชาการ โดยเป็นการนำเทคโนโลยีเข้ามาใช้ได้อย่างมีประสิทธิภาพเพื่อการพัฒนาทางวิชาการของมหาวิทยาลัย ตลอดจนโปรแกรมที่อำนวยความสะดวกให้ผู้รับบริการสามารถเข้าถึงสารสนเทศได้ตลอดเวลาและทุกสถานที่ จำนวน </w:t>
      </w:r>
      <w:r w:rsidRPr="000F59B8">
        <w:rPr>
          <w:color w:val="auto"/>
          <w:sz w:val="32"/>
          <w:szCs w:val="32"/>
        </w:rPr>
        <w:t>7</w:t>
      </w:r>
      <w:r w:rsidRPr="000F59B8">
        <w:rPr>
          <w:color w:val="auto"/>
          <w:sz w:val="32"/>
          <w:szCs w:val="32"/>
          <w:cs/>
        </w:rPr>
        <w:t xml:space="preserve"> โปรแกรม ได้แก่</w:t>
      </w:r>
      <w:r w:rsidRPr="000F59B8">
        <w:rPr>
          <w:color w:val="auto"/>
          <w:sz w:val="32"/>
          <w:szCs w:val="32"/>
        </w:rPr>
        <w:t xml:space="preserve"> 1) </w:t>
      </w:r>
      <w:r w:rsidRPr="000F59B8">
        <w:rPr>
          <w:sz w:val="32"/>
          <w:szCs w:val="32"/>
          <w:cs/>
        </w:rPr>
        <w:t xml:space="preserve">โปรแกรมจัดการรายการบรรณานุกรม </w:t>
      </w:r>
      <w:r w:rsidRPr="000F59B8">
        <w:rPr>
          <w:sz w:val="32"/>
          <w:szCs w:val="32"/>
        </w:rPr>
        <w:t xml:space="preserve">EndNote 2) </w:t>
      </w:r>
      <w:r w:rsidRPr="000F59B8">
        <w:rPr>
          <w:color w:val="000000" w:themeColor="text1"/>
          <w:sz w:val="32"/>
          <w:szCs w:val="32"/>
          <w:cs/>
        </w:rPr>
        <w:t>โปรแกรมตรวจสอบการคัดลอกผลงานทางวิชาการ (</w:t>
      </w:r>
      <w:r w:rsidRPr="000F59B8">
        <w:rPr>
          <w:color w:val="000000" w:themeColor="text1"/>
          <w:sz w:val="32"/>
          <w:szCs w:val="32"/>
        </w:rPr>
        <w:t>COPYLEAKS</w:t>
      </w:r>
      <w:r w:rsidRPr="000F59B8">
        <w:rPr>
          <w:color w:val="000000" w:themeColor="text1"/>
          <w:sz w:val="32"/>
          <w:szCs w:val="32"/>
          <w:cs/>
        </w:rPr>
        <w:t>)</w:t>
      </w:r>
      <w:r w:rsidRPr="000F59B8">
        <w:rPr>
          <w:color w:val="000000" w:themeColor="text1"/>
          <w:sz w:val="32"/>
          <w:szCs w:val="32"/>
        </w:rPr>
        <w:t xml:space="preserve"> 3) </w:t>
      </w:r>
      <w:r w:rsidRPr="000F59B8">
        <w:rPr>
          <w:color w:val="000000" w:themeColor="text1"/>
          <w:sz w:val="32"/>
          <w:szCs w:val="32"/>
          <w:cs/>
        </w:rPr>
        <w:t>โปรแกรมตรวจสอบการคัดลอกผลงานทางวิชาการ (</w:t>
      </w:r>
      <w:r w:rsidRPr="000F59B8">
        <w:rPr>
          <w:color w:val="000000" w:themeColor="text1"/>
          <w:sz w:val="32"/>
          <w:szCs w:val="32"/>
        </w:rPr>
        <w:t xml:space="preserve">Turnitin) 4) </w:t>
      </w:r>
      <w:r w:rsidRPr="000F59B8">
        <w:rPr>
          <w:sz w:val="32"/>
          <w:szCs w:val="32"/>
          <w:cs/>
        </w:rPr>
        <w:t>โปรแกรมสำหรับวิเคราะห์ข้อมูลทางสถิติ และการจัดการข้อมูลต่าง ๆ (</w:t>
      </w:r>
      <w:r w:rsidRPr="000F59B8">
        <w:rPr>
          <w:sz w:val="32"/>
          <w:szCs w:val="32"/>
        </w:rPr>
        <w:t>SPSS</w:t>
      </w:r>
      <w:r w:rsidRPr="000F59B8">
        <w:rPr>
          <w:sz w:val="32"/>
          <w:szCs w:val="32"/>
          <w:cs/>
        </w:rPr>
        <w:t>)</w:t>
      </w:r>
      <w:r w:rsidRPr="000F59B8">
        <w:rPr>
          <w:sz w:val="32"/>
          <w:szCs w:val="32"/>
        </w:rPr>
        <w:t xml:space="preserve"> 5) </w:t>
      </w:r>
      <w:r w:rsidRPr="000F59B8">
        <w:rPr>
          <w:sz w:val="32"/>
          <w:szCs w:val="32"/>
          <w:cs/>
        </w:rPr>
        <w:t xml:space="preserve">ชุดโปรแกรม </w:t>
      </w:r>
      <w:r w:rsidRPr="000F59B8">
        <w:rPr>
          <w:sz w:val="32"/>
          <w:szCs w:val="32"/>
        </w:rPr>
        <w:t xml:space="preserve">Adobe Creative Cloud 6) </w:t>
      </w:r>
      <w:r w:rsidRPr="000F59B8">
        <w:rPr>
          <w:sz w:val="32"/>
          <w:szCs w:val="32"/>
          <w:cs/>
        </w:rPr>
        <w:t xml:space="preserve">ระบบยืนยันตัวตนและเครื่องมือช่วยในการเข้าถึงฐานข้อมูลออนไลน์ </w:t>
      </w:r>
      <w:proofErr w:type="spellStart"/>
      <w:r w:rsidRPr="000F59B8">
        <w:rPr>
          <w:sz w:val="32"/>
          <w:szCs w:val="32"/>
        </w:rPr>
        <w:t>OpenAthens</w:t>
      </w:r>
      <w:proofErr w:type="spellEnd"/>
      <w:r w:rsidRPr="000F59B8">
        <w:rPr>
          <w:sz w:val="32"/>
          <w:szCs w:val="32"/>
        </w:rPr>
        <w:t xml:space="preserve"> </w:t>
      </w:r>
      <w:r w:rsidRPr="000F59B8">
        <w:rPr>
          <w:sz w:val="32"/>
          <w:szCs w:val="32"/>
          <w:cs/>
        </w:rPr>
        <w:t xml:space="preserve">และ </w:t>
      </w:r>
      <w:r w:rsidRPr="000F59B8">
        <w:rPr>
          <w:sz w:val="32"/>
          <w:szCs w:val="32"/>
        </w:rPr>
        <w:t>7)</w:t>
      </w:r>
      <w:r w:rsidRPr="000F59B8">
        <w:rPr>
          <w:sz w:val="32"/>
          <w:szCs w:val="32"/>
          <w:cs/>
        </w:rPr>
        <w:t xml:space="preserve"> </w:t>
      </w:r>
      <w:r w:rsidRPr="000F59B8">
        <w:rPr>
          <w:sz w:val="32"/>
          <w:szCs w:val="32"/>
        </w:rPr>
        <w:t>AI Chatbot</w:t>
      </w:r>
      <w:r w:rsidRPr="000F59B8">
        <w:rPr>
          <w:sz w:val="32"/>
          <w:szCs w:val="32"/>
          <w:cs/>
        </w:rPr>
        <w:t xml:space="preserve">: </w:t>
      </w:r>
      <w:r w:rsidRPr="000F59B8">
        <w:rPr>
          <w:sz w:val="32"/>
          <w:szCs w:val="32"/>
        </w:rPr>
        <w:t>Chat GPT</w:t>
      </w:r>
    </w:p>
    <w:p w14:paraId="78459E18" w14:textId="77777777" w:rsidR="000F59B8" w:rsidRPr="000F59B8" w:rsidRDefault="000F59B8" w:rsidP="000F59B8">
      <w:pPr>
        <w:pStyle w:val="Default"/>
        <w:numPr>
          <w:ilvl w:val="1"/>
          <w:numId w:val="19"/>
        </w:numPr>
        <w:tabs>
          <w:tab w:val="left" w:pos="990"/>
          <w:tab w:val="left" w:pos="1890"/>
          <w:tab w:val="left" w:pos="2160"/>
        </w:tabs>
        <w:ind w:left="0" w:firstLine="1134"/>
        <w:jc w:val="thaiDistribute"/>
        <w:rPr>
          <w:color w:val="auto"/>
          <w:sz w:val="32"/>
          <w:szCs w:val="32"/>
        </w:rPr>
      </w:pPr>
      <w:r w:rsidRPr="000F59B8">
        <w:rPr>
          <w:color w:val="auto"/>
          <w:sz w:val="32"/>
          <w:szCs w:val="32"/>
          <w:cs/>
        </w:rPr>
        <w:t xml:space="preserve">บริการออนไลน์เพื่อสนับสนุนการใช้งาน </w:t>
      </w:r>
      <w:r w:rsidRPr="000F59B8">
        <w:rPr>
          <w:color w:val="auto"/>
          <w:sz w:val="32"/>
          <w:szCs w:val="32"/>
        </w:rPr>
        <w:t>Digital Library</w:t>
      </w:r>
      <w:r w:rsidRPr="000F59B8">
        <w:rPr>
          <w:color w:val="auto"/>
          <w:sz w:val="32"/>
          <w:szCs w:val="32"/>
          <w:cs/>
        </w:rPr>
        <w:t xml:space="preserve"> ได้แก่ </w:t>
      </w:r>
    </w:p>
    <w:p w14:paraId="21CF0285" w14:textId="77777777" w:rsidR="000F59B8" w:rsidRPr="000F59B8" w:rsidRDefault="000F59B8" w:rsidP="000F59B8">
      <w:pPr>
        <w:pStyle w:val="a4"/>
        <w:numPr>
          <w:ilvl w:val="0"/>
          <w:numId w:val="42"/>
        </w:numPr>
        <w:tabs>
          <w:tab w:val="left" w:pos="1440"/>
          <w:tab w:val="left" w:pos="2430"/>
        </w:tabs>
        <w:ind w:left="0" w:firstLine="1134"/>
        <w:jc w:val="thaiDistribute"/>
        <w:rPr>
          <w:rStyle w:val="a3"/>
          <w:rFonts w:ascii="TH SarabunPSK" w:hAnsi="TH SarabunPSK" w:cs="TH SarabunPSK"/>
          <w:sz w:val="32"/>
          <w:szCs w:val="32"/>
        </w:rPr>
      </w:pPr>
      <w:r w:rsidRPr="000F59B8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บริการทรัพยากรสารสนเทศประเภทอิเล็กทรอนิกส์</w:t>
      </w:r>
      <w:r w:rsidRPr="000F59B8">
        <w:rPr>
          <w:rFonts w:ascii="TH SarabunPSK" w:eastAsia="TH SarabunPSK" w:hAnsi="TH SarabunPSK" w:cs="TH SarabunPSK"/>
          <w:sz w:val="32"/>
          <w:szCs w:val="32"/>
          <w:cs/>
        </w:rPr>
        <w:t xml:space="preserve"> ได้แก่ ฐานข้อมูลออนไลน์ </w:t>
      </w:r>
      <w:r w:rsidRPr="000F59B8">
        <w:rPr>
          <w:rFonts w:ascii="TH SarabunPSK" w:eastAsia="TH SarabunPSK" w:hAnsi="TH SarabunPSK" w:cs="TH SarabunPSK"/>
          <w:sz w:val="32"/>
          <w:szCs w:val="32"/>
          <w:cs/>
        </w:rPr>
        <w:br/>
      </w:r>
      <w:r w:rsidRPr="000F59B8">
        <w:rPr>
          <w:rFonts w:ascii="TH SarabunPSK" w:eastAsia="TH SarabunPSK" w:hAnsi="TH SarabunPSK" w:cs="TH SarabunPSK"/>
          <w:sz w:val="32"/>
          <w:szCs w:val="32"/>
        </w:rPr>
        <w:t>E</w:t>
      </w:r>
      <w:r w:rsidRPr="000F59B8">
        <w:rPr>
          <w:rFonts w:ascii="TH SarabunPSK" w:eastAsia="TH SarabunPSK" w:hAnsi="TH SarabunPSK" w:cs="TH SarabunPSK"/>
          <w:sz w:val="32"/>
          <w:szCs w:val="32"/>
          <w:cs/>
        </w:rPr>
        <w:t>-</w:t>
      </w:r>
      <w:r w:rsidRPr="000F59B8">
        <w:rPr>
          <w:rFonts w:ascii="TH SarabunPSK" w:eastAsia="TH SarabunPSK" w:hAnsi="TH SarabunPSK" w:cs="TH SarabunPSK"/>
          <w:sz w:val="32"/>
          <w:szCs w:val="32"/>
        </w:rPr>
        <w:t xml:space="preserve">book </w:t>
      </w:r>
      <w:r w:rsidRPr="000F59B8">
        <w:rPr>
          <w:rFonts w:ascii="TH SarabunPSK" w:eastAsia="TH SarabunPSK" w:hAnsi="TH SarabunPSK" w:cs="TH SarabunPSK"/>
          <w:sz w:val="32"/>
          <w:szCs w:val="32"/>
          <w:cs/>
        </w:rPr>
        <w:t xml:space="preserve">และ </w:t>
      </w:r>
      <w:r w:rsidRPr="000F59B8">
        <w:rPr>
          <w:rFonts w:ascii="TH SarabunPSK" w:eastAsia="TH SarabunPSK" w:hAnsi="TH SarabunPSK" w:cs="TH SarabunPSK"/>
          <w:sz w:val="32"/>
          <w:szCs w:val="32"/>
        </w:rPr>
        <w:t>E</w:t>
      </w:r>
      <w:r w:rsidRPr="000F59B8">
        <w:rPr>
          <w:rFonts w:ascii="TH SarabunPSK" w:eastAsia="TH SarabunPSK" w:hAnsi="TH SarabunPSK" w:cs="TH SarabunPSK"/>
          <w:sz w:val="32"/>
          <w:szCs w:val="32"/>
          <w:cs/>
        </w:rPr>
        <w:t>-</w:t>
      </w:r>
      <w:r w:rsidRPr="000F59B8">
        <w:rPr>
          <w:rFonts w:ascii="TH SarabunPSK" w:eastAsia="TH SarabunPSK" w:hAnsi="TH SarabunPSK" w:cs="TH SarabunPSK"/>
          <w:sz w:val="32"/>
          <w:szCs w:val="32"/>
        </w:rPr>
        <w:t xml:space="preserve">Journal </w:t>
      </w:r>
      <w:r w:rsidRPr="000F59B8">
        <w:rPr>
          <w:rFonts w:ascii="TH SarabunPSK" w:eastAsia="TH SarabunPSK" w:hAnsi="TH SarabunPSK" w:cs="TH SarabunPSK"/>
          <w:sz w:val="32"/>
          <w:szCs w:val="32"/>
          <w:cs/>
        </w:rPr>
        <w:t>ผ่านทางเว็บไซต์สำนักหอสมุด (</w:t>
      </w:r>
      <w:hyperlink r:id="rId25" w:history="1"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</w:rPr>
          <w:t>https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://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</w:rPr>
          <w:t>library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.</w:t>
        </w:r>
        <w:proofErr w:type="spellStart"/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</w:rPr>
          <w:t>mju</w:t>
        </w:r>
        <w:proofErr w:type="spellEnd"/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.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</w:rPr>
          <w:t>ac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.</w:t>
        </w:r>
        <w:proofErr w:type="spellStart"/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</w:rPr>
          <w:t>th</w:t>
        </w:r>
        <w:proofErr w:type="spellEnd"/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/2022/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</w:rPr>
          <w:t>database</w:t>
        </w:r>
      </w:hyperlink>
      <w:r w:rsidRPr="000F59B8">
        <w:rPr>
          <w:rFonts w:ascii="TH SarabunPSK" w:eastAsia="TH SarabunPSK" w:hAnsi="TH SarabunPSK" w:cs="TH SarabunPSK"/>
          <w:sz w:val="32"/>
          <w:szCs w:val="32"/>
          <w:cs/>
        </w:rPr>
        <w:t>/) ผู้รับบริการสามารถเข้าใช้งานทรัพยากรสารสนเทศประเภทอิเล็กทรอนิกส์ภายใต้เครือข่ายของมหาวิทยาลัยได้โดย</w:t>
      </w:r>
      <w:r w:rsidRPr="000F59B8">
        <w:rPr>
          <w:rFonts w:ascii="TH SarabunPSK" w:eastAsia="TH SarabunPSK" w:hAnsi="TH SarabunPSK" w:cs="TH SarabunPSK"/>
          <w:sz w:val="32"/>
          <w:szCs w:val="32"/>
          <w:cs/>
        </w:rPr>
        <w:lastRenderedPageBreak/>
        <w:t>ไม่ต้องเดินทางมาห้องสมุด โดยสามารถใช้บริการสืบค้นข้อมูลผ่าน</w:t>
      </w:r>
      <w:hyperlink r:id="rId26" w:history="1"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 xml:space="preserve">เครือข่ายส่วนตัวเสมือน 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</w:rPr>
          <w:t xml:space="preserve">VPN 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(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</w:rPr>
          <w:t>Virtual Private Network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 xml:space="preserve">: 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</w:rPr>
          <w:t>VPN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)</w:t>
        </w:r>
      </w:hyperlink>
      <w:r w:rsidRPr="000F59B8">
        <w:rPr>
          <w:rFonts w:ascii="TH SarabunPSK" w:eastAsia="TH SarabunPSK" w:hAnsi="TH SarabunPSK" w:cs="TH SarabunPSK"/>
          <w:sz w:val="32"/>
          <w:szCs w:val="32"/>
          <w:cs/>
        </w:rPr>
        <w:t xml:space="preserve"> และ </w:t>
      </w:r>
      <w:r w:rsidRPr="000F59B8">
        <w:rPr>
          <w:rFonts w:ascii="TH SarabunPSK" w:hAnsi="TH SarabunPSK" w:cs="TH SarabunPSK"/>
          <w:sz w:val="32"/>
          <w:szCs w:val="32"/>
          <w:cs/>
        </w:rPr>
        <w:t xml:space="preserve">ระบบยืนยันตัวตน </w:t>
      </w:r>
      <w:hyperlink r:id="rId27" w:history="1">
        <w:proofErr w:type="spellStart"/>
        <w:r w:rsidRPr="000F59B8">
          <w:rPr>
            <w:rStyle w:val="a3"/>
            <w:rFonts w:ascii="TH SarabunPSK" w:hAnsi="TH SarabunPSK" w:cs="TH SarabunPSK"/>
            <w:sz w:val="32"/>
            <w:szCs w:val="32"/>
          </w:rPr>
          <w:t>OpenAthens</w:t>
        </w:r>
        <w:proofErr w:type="spellEnd"/>
      </w:hyperlink>
    </w:p>
    <w:p w14:paraId="1DA06F47" w14:textId="77777777" w:rsidR="000F59B8" w:rsidRPr="000F59B8" w:rsidRDefault="000F59B8" w:rsidP="000F59B8">
      <w:pPr>
        <w:pStyle w:val="a4"/>
        <w:numPr>
          <w:ilvl w:val="0"/>
          <w:numId w:val="42"/>
        </w:numPr>
        <w:tabs>
          <w:tab w:val="left" w:pos="1440"/>
          <w:tab w:val="left" w:pos="2430"/>
        </w:tabs>
        <w:ind w:left="0" w:firstLine="1134"/>
        <w:jc w:val="thaiDistribute"/>
        <w:rPr>
          <w:rStyle w:val="a3"/>
          <w:rFonts w:ascii="TH SarabunPSK" w:hAnsi="TH SarabunPSK" w:cs="TH SarabunPSK"/>
          <w:sz w:val="32"/>
          <w:szCs w:val="32"/>
        </w:rPr>
      </w:pPr>
      <w:r w:rsidRPr="000F59B8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การสืบค้นฐานข้อมูลทรัพยากรสารสนเทศของสำนักหอสมุด</w:t>
      </w:r>
      <w:r w:rsidRPr="000F59B8">
        <w:rPr>
          <w:rFonts w:ascii="TH SarabunPSK" w:eastAsia="TH SarabunPSK" w:hAnsi="TH SarabunPSK" w:cs="TH SarabunPSK"/>
          <w:sz w:val="32"/>
          <w:szCs w:val="32"/>
          <w:cs/>
        </w:rPr>
        <w:t xml:space="preserve"> ผู้รับบริการสามารถสืบค้นผ่านช่องทาง</w:t>
      </w:r>
      <w:hyperlink r:id="rId28" w:history="1"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เว็บไซต์สำนักหอสมุด</w:t>
        </w:r>
      </w:hyperlink>
      <w:r w:rsidRPr="000F59B8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0F59B8">
        <w:rPr>
          <w:rFonts w:ascii="TH SarabunPSK" w:eastAsia="TH SarabunPSK" w:hAnsi="TH SarabunPSK" w:cs="TH SarabunPSK"/>
          <w:sz w:val="32"/>
          <w:szCs w:val="32"/>
          <w:cs/>
        </w:rPr>
        <w:t>และสามารถสืบค้นทรัพยากรสารสนเทศผ่าน</w:t>
      </w:r>
      <w:hyperlink r:id="rId29" w:history="1"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 xml:space="preserve">ระบบห้องสมุดอัตโนมัติ </w:t>
        </w:r>
        <w:r w:rsidRPr="000F59B8">
          <w:rPr>
            <w:rStyle w:val="a3"/>
            <w:rFonts w:ascii="TH SarabunPSK" w:hAnsi="TH SarabunPSK" w:cs="TH SarabunPSK"/>
            <w:sz w:val="32"/>
            <w:szCs w:val="32"/>
            <w:lang w:eastAsia="zh-CN"/>
          </w:rPr>
          <w:t>ALIST</w:t>
        </w:r>
      </w:hyperlink>
    </w:p>
    <w:p w14:paraId="2ED9AACB" w14:textId="77777777" w:rsidR="000F59B8" w:rsidRPr="000F59B8" w:rsidRDefault="000F59B8" w:rsidP="000F59B8">
      <w:pPr>
        <w:pStyle w:val="a4"/>
        <w:numPr>
          <w:ilvl w:val="0"/>
          <w:numId w:val="42"/>
        </w:numPr>
        <w:tabs>
          <w:tab w:val="left" w:pos="1440"/>
          <w:tab w:val="left" w:pos="2430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0F59B8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บริการตอบคำถามและช่วยการค้นคว้า</w:t>
      </w:r>
      <w:r w:rsidRPr="000F59B8">
        <w:rPr>
          <w:rFonts w:ascii="TH SarabunPSK" w:eastAsia="TH SarabunPSK" w:hAnsi="TH SarabunPSK" w:cs="TH SarabunPSK"/>
          <w:sz w:val="32"/>
          <w:szCs w:val="32"/>
          <w:cs/>
        </w:rPr>
        <w:t xml:space="preserve"> ผู้รับบริการสามารถสอบถามรายละเอียดต่าง ๆ ผ่านช่องทาง ดังนี้ 1) </w:t>
      </w:r>
      <w:hyperlink r:id="rId30" w:history="1"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เว็บไซต์สำนักหอสมุด</w:t>
        </w:r>
      </w:hyperlink>
      <w:r w:rsidRPr="000F59B8">
        <w:rPr>
          <w:rFonts w:ascii="TH SarabunPSK" w:eastAsia="TH SarabunPSK" w:hAnsi="TH SarabunPSK" w:cs="TH SarabunPSK"/>
          <w:sz w:val="32"/>
          <w:szCs w:val="32"/>
          <w:cs/>
        </w:rPr>
        <w:t xml:space="preserve"> โดยกดคลิกใช้บริการที่ปุ่มแชท 2) </w:t>
      </w:r>
      <w:hyperlink r:id="rId31" w:history="1"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</w:rPr>
          <w:t xml:space="preserve">Facebook </w:t>
        </w:r>
        <w:r w:rsidRPr="000F59B8">
          <w:rPr>
            <w:rStyle w:val="a3"/>
            <w:rFonts w:ascii="TH SarabunPSK" w:hAnsi="TH SarabunPSK" w:cs="TH SarabunPSK"/>
            <w:sz w:val="32"/>
            <w:szCs w:val="32"/>
            <w:lang w:eastAsia="zh-CN"/>
          </w:rPr>
          <w:t>Pages</w:t>
        </w:r>
        <w:r w:rsidRPr="000F59B8">
          <w:rPr>
            <w:rStyle w:val="a3"/>
            <w:rFonts w:ascii="TH SarabunPSK" w:hAnsi="TH SarabunPSK" w:cs="TH SarabunPSK"/>
            <w:sz w:val="32"/>
            <w:szCs w:val="32"/>
            <w:cs/>
            <w:lang w:eastAsia="zh-CN"/>
          </w:rPr>
          <w:t>: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 xml:space="preserve"> 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</w:rPr>
          <w:t>MJU Library</w:t>
        </w:r>
      </w:hyperlink>
      <w:r w:rsidRPr="000F59B8">
        <w:rPr>
          <w:rFonts w:ascii="TH SarabunPSK" w:eastAsia="TH SarabunPSK" w:hAnsi="TH SarabunPSK" w:cs="TH SarabunPSK"/>
          <w:sz w:val="32"/>
          <w:szCs w:val="32"/>
          <w:cs/>
        </w:rPr>
        <w:t xml:space="preserve"> 3) </w:t>
      </w:r>
      <w:hyperlink r:id="rId32" w:history="1">
        <w:r w:rsidRPr="000F59B8">
          <w:rPr>
            <w:rStyle w:val="a3"/>
            <w:rFonts w:ascii="TH SarabunPSK" w:hAnsi="TH SarabunPSK" w:cs="TH SarabunPSK"/>
            <w:sz w:val="32"/>
            <w:szCs w:val="32"/>
            <w:lang w:eastAsia="zh-CN"/>
          </w:rPr>
          <w:t>Line Official</w:t>
        </w:r>
      </w:hyperlink>
      <w:r w:rsidRPr="000F59B8">
        <w:rPr>
          <w:rFonts w:ascii="TH SarabunPSK" w:hAnsi="TH SarabunPSK" w:cs="TH SarabunPSK"/>
          <w:sz w:val="32"/>
          <w:szCs w:val="32"/>
          <w:cs/>
          <w:lang w:eastAsia="zh-CN"/>
        </w:rPr>
        <w:t xml:space="preserve"> </w:t>
      </w:r>
      <w:r w:rsidRPr="000F59B8">
        <w:rPr>
          <w:rFonts w:ascii="TH SarabunPSK" w:hAnsi="TH SarabunPSK" w:cs="TH SarabunPSK"/>
          <w:sz w:val="32"/>
          <w:szCs w:val="32"/>
          <w:lang w:eastAsia="zh-CN"/>
        </w:rPr>
        <w:t>4</w:t>
      </w:r>
      <w:r w:rsidRPr="000F59B8">
        <w:rPr>
          <w:rFonts w:ascii="TH SarabunPSK" w:hAnsi="TH SarabunPSK" w:cs="TH SarabunPSK"/>
          <w:sz w:val="32"/>
          <w:szCs w:val="32"/>
          <w:cs/>
          <w:lang w:eastAsia="zh-CN"/>
        </w:rPr>
        <w:t>)</w:t>
      </w:r>
      <w:r w:rsidRPr="000F59B8"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hyperlink r:id="rId33" w:history="1">
        <w:r w:rsidRPr="000F59B8">
          <w:rPr>
            <w:rStyle w:val="a3"/>
            <w:rFonts w:ascii="TH SarabunPSK" w:hAnsi="TH SarabunPSK" w:cs="TH SarabunPSK"/>
            <w:color w:val="000000" w:themeColor="text1"/>
            <w:sz w:val="32"/>
            <w:szCs w:val="32"/>
            <w:lang w:eastAsia="zh-CN"/>
          </w:rPr>
          <w:t>FaceTalks</w:t>
        </w:r>
      </w:hyperlink>
      <w:r w:rsidRPr="000F59B8">
        <w:rPr>
          <w:rFonts w:ascii="TH SarabunPSK" w:hAnsi="TH SarabunPSK" w:cs="TH SarabunPSK"/>
          <w:color w:val="000000" w:themeColor="text1"/>
          <w:sz w:val="32"/>
          <w:szCs w:val="32"/>
          <w:lang w:eastAsia="zh-CN"/>
        </w:rPr>
        <w:t xml:space="preserve"> </w:t>
      </w:r>
      <w:r w:rsidRPr="000F59B8">
        <w:rPr>
          <w:rFonts w:ascii="TH SarabunPSK" w:eastAsia="TH SarabunPSK" w:hAnsi="TH SarabunPSK" w:cs="TH SarabunPSK"/>
          <w:sz w:val="32"/>
          <w:szCs w:val="32"/>
        </w:rPr>
        <w:t>5</w:t>
      </w:r>
      <w:r w:rsidRPr="000F59B8">
        <w:rPr>
          <w:rFonts w:ascii="TH SarabunPSK" w:eastAsia="TH SarabunPSK" w:hAnsi="TH SarabunPSK" w:cs="TH SarabunPSK"/>
          <w:sz w:val="32"/>
          <w:szCs w:val="32"/>
          <w:cs/>
        </w:rPr>
        <w:t xml:space="preserve">) </w:t>
      </w:r>
      <w:r w:rsidRPr="000F59B8">
        <w:rPr>
          <w:rFonts w:ascii="TH SarabunPSK" w:eastAsia="TH SarabunPSK" w:hAnsi="TH SarabunPSK" w:cs="TH SarabunPSK"/>
          <w:sz w:val="32"/>
          <w:szCs w:val="32"/>
        </w:rPr>
        <w:t>e</w:t>
      </w:r>
      <w:r w:rsidRPr="000F59B8">
        <w:rPr>
          <w:rFonts w:ascii="TH SarabunPSK" w:eastAsia="TH SarabunPSK" w:hAnsi="TH SarabunPSK" w:cs="TH SarabunPSK"/>
          <w:sz w:val="32"/>
          <w:szCs w:val="32"/>
          <w:cs/>
        </w:rPr>
        <w:t>-</w:t>
      </w:r>
      <w:r w:rsidRPr="000F59B8">
        <w:rPr>
          <w:rFonts w:ascii="TH SarabunPSK" w:eastAsia="TH SarabunPSK" w:hAnsi="TH SarabunPSK" w:cs="TH SarabunPSK"/>
          <w:sz w:val="32"/>
          <w:szCs w:val="32"/>
        </w:rPr>
        <w:t xml:space="preserve">mail </w:t>
      </w:r>
      <w:hyperlink r:id="rId34" w:history="1"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</w:rPr>
          <w:t>library_service@mju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.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</w:rPr>
          <w:t>ac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.</w:t>
        </w:r>
        <w:proofErr w:type="spellStart"/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</w:rPr>
          <w:t>th</w:t>
        </w:r>
        <w:proofErr w:type="spellEnd"/>
      </w:hyperlink>
      <w:r w:rsidRPr="000F59B8">
        <w:rPr>
          <w:rFonts w:ascii="TH SarabunPSK" w:eastAsia="TH SarabunPSK" w:hAnsi="TH SarabunPSK" w:cs="TH SarabunPSK"/>
          <w:sz w:val="32"/>
          <w:szCs w:val="32"/>
          <w:cs/>
        </w:rPr>
        <w:t xml:space="preserve"> และ </w:t>
      </w:r>
      <w:r w:rsidRPr="000F59B8">
        <w:rPr>
          <w:rFonts w:ascii="TH SarabunPSK" w:eastAsia="TH SarabunPSK" w:hAnsi="TH SarabunPSK" w:cs="TH SarabunPSK"/>
          <w:sz w:val="32"/>
          <w:szCs w:val="32"/>
        </w:rPr>
        <w:t>6</w:t>
      </w:r>
      <w:r w:rsidRPr="000F59B8">
        <w:rPr>
          <w:rFonts w:ascii="TH SarabunPSK" w:eastAsia="TH SarabunPSK" w:hAnsi="TH SarabunPSK" w:cs="TH SarabunPSK"/>
          <w:sz w:val="32"/>
          <w:szCs w:val="32"/>
          <w:cs/>
        </w:rPr>
        <w:t>) เบอร์โทรศัพท์ 0-5387-3510-11 เพื่อสอบถามการใช้บริการ การช่วยการค้นคว้ารวมถึงข้อมูลต่าง ๆ เกี่ยวกับสำนักหอสมุด โดยมีเจ้าหน้าที่ให้บริการประจำทุกช่องทาง</w:t>
      </w:r>
    </w:p>
    <w:p w14:paraId="6F7A09D5" w14:textId="77777777" w:rsidR="000F59B8" w:rsidRPr="000F59B8" w:rsidRDefault="000F59B8" w:rsidP="000F59B8">
      <w:pPr>
        <w:pStyle w:val="a4"/>
        <w:numPr>
          <w:ilvl w:val="0"/>
          <w:numId w:val="42"/>
        </w:numPr>
        <w:tabs>
          <w:tab w:val="left" w:pos="1440"/>
          <w:tab w:val="left" w:pos="2430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0F59B8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บริการฝึกอบรมผ่านระบบออนไลน์ ด้วยโปรแกรม </w:t>
      </w:r>
      <w:r w:rsidRPr="000F59B8">
        <w:rPr>
          <w:rFonts w:ascii="TH SarabunPSK" w:eastAsia="TH SarabunPSK" w:hAnsi="TH SarabunPSK" w:cs="TH SarabunPSK"/>
          <w:b/>
          <w:bCs/>
          <w:sz w:val="32"/>
          <w:szCs w:val="32"/>
        </w:rPr>
        <w:t>Microsoft Teams</w:t>
      </w:r>
      <w:r w:rsidRPr="000F59B8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0F59B8">
        <w:rPr>
          <w:rFonts w:ascii="TH SarabunPSK" w:hAnsi="TH SarabunPSK" w:cs="TH SarabunPSK"/>
          <w:sz w:val="32"/>
          <w:szCs w:val="32"/>
          <w:cs/>
        </w:rPr>
        <w:t>เพื่อยกระดับงานวิชาการของมหาวิทยาลัย โดยมี</w:t>
      </w:r>
      <w:hyperlink r:id="rId35" w:history="1">
        <w:r w:rsidRPr="000F59B8">
          <w:rPr>
            <w:rStyle w:val="a3"/>
            <w:rFonts w:ascii="TH SarabunPSK" w:hAnsi="TH SarabunPSK" w:cs="TH SarabunPSK"/>
            <w:sz w:val="32"/>
            <w:szCs w:val="32"/>
            <w:cs/>
          </w:rPr>
          <w:t>การจัดคอร์สอบรมให้ความรู้</w:t>
        </w:r>
      </w:hyperlink>
      <w:r w:rsidRPr="000F59B8">
        <w:rPr>
          <w:rFonts w:ascii="TH SarabunPSK" w:hAnsi="TH SarabunPSK" w:cs="TH SarabunPSK"/>
          <w:sz w:val="32"/>
          <w:szCs w:val="32"/>
          <w:cs/>
        </w:rPr>
        <w:t xml:space="preserve">ในแต่ละหัวข้อเพื่อให้สามารถใช้งานระบบได้อย่างถูกต้อง </w:t>
      </w:r>
      <w:r w:rsidRPr="000F59B8">
        <w:rPr>
          <w:rFonts w:ascii="TH SarabunPSK" w:eastAsia="TH SarabunPSK" w:hAnsi="TH SarabunPSK" w:cs="TH SarabunPSK"/>
          <w:sz w:val="32"/>
          <w:szCs w:val="32"/>
          <w:cs/>
        </w:rPr>
        <w:t xml:space="preserve">รวมทั้งการผลิตสื่อการสอนเพื่อการฝึกอบรมในหัวข้อต่าง ๆ ผ่าน </w:t>
      </w:r>
      <w:r w:rsidRPr="000F59B8">
        <w:rPr>
          <w:rFonts w:ascii="TH SarabunPSK" w:eastAsia="TH SarabunPSK" w:hAnsi="TH SarabunPSK" w:cs="TH SarabunPSK"/>
          <w:sz w:val="32"/>
          <w:szCs w:val="32"/>
        </w:rPr>
        <w:t xml:space="preserve">YouTube Channel </w:t>
      </w:r>
      <w:r w:rsidRPr="000F59B8">
        <w:rPr>
          <w:rFonts w:ascii="TH SarabunPSK" w:eastAsia="TH SarabunPSK" w:hAnsi="TH SarabunPSK" w:cs="TH SarabunPSK"/>
          <w:sz w:val="32"/>
          <w:szCs w:val="32"/>
          <w:cs/>
        </w:rPr>
        <w:t xml:space="preserve">ช่อง </w:t>
      </w:r>
      <w:hyperlink r:id="rId36" w:history="1"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</w:rPr>
          <w:t>MJU Library</w:t>
        </w:r>
      </w:hyperlink>
      <w:r w:rsidRPr="000F59B8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</w:p>
    <w:p w14:paraId="37D81349" w14:textId="77777777" w:rsidR="000F59B8" w:rsidRPr="000F59B8" w:rsidRDefault="000F59B8" w:rsidP="000F59B8">
      <w:pPr>
        <w:pStyle w:val="a4"/>
        <w:numPr>
          <w:ilvl w:val="0"/>
          <w:numId w:val="42"/>
        </w:numPr>
        <w:tabs>
          <w:tab w:val="left" w:pos="1440"/>
          <w:tab w:val="left" w:pos="2430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hyperlink r:id="rId37" w:history="1">
        <w:r w:rsidRPr="000F59B8">
          <w:rPr>
            <w:rStyle w:val="a3"/>
            <w:rFonts w:ascii="TH SarabunPSK" w:eastAsia="TH SarabunPSK" w:hAnsi="TH SarabunPSK" w:cs="TH SarabunPSK"/>
            <w:b/>
            <w:bCs/>
            <w:sz w:val="32"/>
            <w:szCs w:val="32"/>
            <w:cs/>
          </w:rPr>
          <w:t>บริการฝึกอบรมและนำชมห้องสมุด</w:t>
        </w:r>
      </w:hyperlink>
      <w:r w:rsidRPr="000F59B8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 w:rsidRPr="000F59B8">
        <w:rPr>
          <w:rFonts w:ascii="TH SarabunPSK" w:eastAsia="TH SarabunPSK" w:hAnsi="TH SarabunPSK" w:cs="TH SarabunPSK"/>
          <w:sz w:val="32"/>
          <w:szCs w:val="32"/>
          <w:cs/>
        </w:rPr>
        <w:t>เป็นบริการฝึกอบรมและนำชมห้องสมุดให้แก่ นักศึกษา อาจารย์ บุคลากรมหาวิทยาลัยแม่โจ้ และผู้สนใจทั่วไป มีวัตถุประสงค์เพื่อให้ผู้รับบริการได้ทราบถึงบริการต่าง ๆ ที่ห้องสมุดมีให้บริการ ทรัพยากรสารสนเทศของห้องสมุด วิธีการสืบค้นสารสนเทศเพื่อการศึกษา การเรียนการสอน และการวิจัย การใช้งานโปรแกรมสนับสนุนต่าง ๆ เช่น การใช้โปรแกรมจัดการรายการบรรณานุกรม (</w:t>
      </w:r>
      <w:r w:rsidRPr="000F59B8">
        <w:rPr>
          <w:rFonts w:ascii="TH SarabunPSK" w:eastAsia="TH SarabunPSK" w:hAnsi="TH SarabunPSK" w:cs="TH SarabunPSK"/>
          <w:sz w:val="32"/>
          <w:szCs w:val="32"/>
        </w:rPr>
        <w:t>Reference Management Training</w:t>
      </w:r>
      <w:r w:rsidRPr="000F59B8">
        <w:rPr>
          <w:rFonts w:ascii="TH SarabunPSK" w:eastAsia="TH SarabunPSK" w:hAnsi="TH SarabunPSK" w:cs="TH SarabunPSK"/>
          <w:sz w:val="32"/>
          <w:szCs w:val="32"/>
          <w:cs/>
        </w:rPr>
        <w:t>) การใช้โปรแกรมตรวจสอบการคัดลอกผลงานทางวิชาการ (</w:t>
      </w:r>
      <w:r w:rsidRPr="000F59B8">
        <w:rPr>
          <w:rFonts w:ascii="TH SarabunPSK" w:eastAsia="TH SarabunPSK" w:hAnsi="TH SarabunPSK" w:cs="TH SarabunPSK"/>
          <w:sz w:val="32"/>
          <w:szCs w:val="32"/>
        </w:rPr>
        <w:t>Turnitin</w:t>
      </w:r>
      <w:r w:rsidRPr="000F59B8">
        <w:rPr>
          <w:rFonts w:ascii="TH SarabunPSK" w:eastAsia="TH SarabunPSK" w:hAnsi="TH SarabunPSK" w:cs="TH SarabunPSK"/>
          <w:sz w:val="32"/>
          <w:szCs w:val="32"/>
          <w:cs/>
        </w:rPr>
        <w:t>) รวมถึงทักษะอื่น ๆ ที่จะช่วยสนับสนุนพันธกิจของมหาวิทยาลัย สนับสนุนการเรียน การสอนและการวิจัยให้เป็นไปอย่างสมบูรณ์ (</w:t>
      </w:r>
      <w:hyperlink r:id="rId38" w:history="1"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</w:rPr>
          <w:t>https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://</w:t>
        </w:r>
        <w:proofErr w:type="spellStart"/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</w:rPr>
          <w:t>maejo</w:t>
        </w:r>
        <w:proofErr w:type="spellEnd"/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.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</w:rPr>
          <w:t>link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/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</w:rPr>
          <w:t>?L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=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</w:rPr>
          <w:t>1YJm</w:t>
        </w:r>
      </w:hyperlink>
      <w:r w:rsidRPr="000F59B8">
        <w:rPr>
          <w:rFonts w:ascii="TH SarabunPSK" w:eastAsia="TH SarabunPSK" w:hAnsi="TH SarabunPSK" w:cs="TH SarabunPSK"/>
          <w:sz w:val="32"/>
          <w:szCs w:val="32"/>
          <w:cs/>
        </w:rPr>
        <w:t>)</w:t>
      </w:r>
      <w:r w:rsidRPr="000F59B8"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14:paraId="7768A85D" w14:textId="77777777" w:rsidR="000F59B8" w:rsidRPr="000F59B8" w:rsidRDefault="000F59B8" w:rsidP="000F59B8">
      <w:pPr>
        <w:pStyle w:val="a4"/>
        <w:numPr>
          <w:ilvl w:val="0"/>
          <w:numId w:val="42"/>
        </w:numPr>
        <w:tabs>
          <w:tab w:val="left" w:pos="1440"/>
          <w:tab w:val="left" w:pos="2430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hyperlink r:id="rId39" w:history="1">
        <w:r w:rsidRPr="000F59B8">
          <w:rPr>
            <w:rStyle w:val="a3"/>
            <w:rFonts w:ascii="TH SarabunPSK" w:eastAsia="TH SarabunPSK" w:hAnsi="TH SarabunPSK" w:cs="TH SarabunPSK"/>
            <w:b/>
            <w:bCs/>
            <w:sz w:val="32"/>
            <w:szCs w:val="32"/>
            <w:cs/>
          </w:rPr>
          <w:t xml:space="preserve">บริการ </w:t>
        </w:r>
        <w:r w:rsidRPr="000F59B8">
          <w:rPr>
            <w:rStyle w:val="a3"/>
            <w:rFonts w:ascii="TH SarabunPSK" w:eastAsia="TH SarabunPSK" w:hAnsi="TH SarabunPSK" w:cs="TH SarabunPSK"/>
            <w:b/>
            <w:bCs/>
            <w:sz w:val="32"/>
            <w:szCs w:val="32"/>
          </w:rPr>
          <w:t>Pick Up &amp; Delivery</w:t>
        </w:r>
      </w:hyperlink>
      <w:r w:rsidRPr="000F59B8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0F59B8">
        <w:rPr>
          <w:rStyle w:val="normaltextrun"/>
          <w:rFonts w:ascii="TH SarabunPSK" w:hAnsi="TH SarabunPSK" w:cs="TH SarabunPSK"/>
          <w:sz w:val="32"/>
          <w:szCs w:val="32"/>
          <w:cs/>
        </w:rPr>
        <w:t xml:space="preserve">บริการรับคืนทรัพยากรสารสนเทศภายในมหาวิทยาลัย และจัดส่งทรัพยากรสารสนเทศทั้งภายใน และภายนอกมหาวิทยาลัย </w:t>
      </w:r>
      <w:r w:rsidRPr="000F59B8">
        <w:rPr>
          <w:rFonts w:ascii="TH SarabunPSK" w:eastAsia="TH SarabunPSK" w:hAnsi="TH SarabunPSK" w:cs="TH SarabunPSK"/>
          <w:sz w:val="32"/>
          <w:szCs w:val="32"/>
          <w:cs/>
        </w:rPr>
        <w:t>ให้บริการสำหรับนักศึกษา อาจารย์ และบุคลากรมหาวิทยาลัยแม่โจ้เท่านั้น</w:t>
      </w:r>
    </w:p>
    <w:p w14:paraId="050FF79E" w14:textId="77777777" w:rsidR="000F59B8" w:rsidRPr="000F59B8" w:rsidRDefault="000F59B8" w:rsidP="000F59B8">
      <w:pPr>
        <w:pStyle w:val="a4"/>
        <w:numPr>
          <w:ilvl w:val="0"/>
          <w:numId w:val="42"/>
        </w:numPr>
        <w:tabs>
          <w:tab w:val="left" w:pos="1440"/>
          <w:tab w:val="left" w:pos="2430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hyperlink r:id="rId40" w:history="1">
        <w:r w:rsidRPr="000F59B8">
          <w:rPr>
            <w:rStyle w:val="a3"/>
            <w:rFonts w:ascii="TH SarabunPSK" w:eastAsia="TH SarabunPSK" w:hAnsi="TH SarabunPSK" w:cs="TH SarabunPSK"/>
            <w:b/>
            <w:bCs/>
            <w:sz w:val="32"/>
            <w:szCs w:val="32"/>
            <w:cs/>
          </w:rPr>
          <w:t>บริการยืมระหว่างห้องสมุดวิทยาเขต</w:t>
        </w:r>
      </w:hyperlink>
      <w:r w:rsidRPr="000F59B8">
        <w:rPr>
          <w:rFonts w:ascii="TH SarabunPSK" w:eastAsia="TH SarabunPSK" w:hAnsi="TH SarabunPSK" w:cs="TH SarabunPSK"/>
          <w:sz w:val="32"/>
          <w:szCs w:val="32"/>
          <w:cs/>
        </w:rPr>
        <w:t xml:space="preserve"> คือ การให้บริการยืมทรัพยากรสารสนเทศร่วมกันระหว่างวิทยาเขตทั้ง 3 แห่ง ได้แก่ มหาวิทยาลัยแม่โจ้ เชียงใหม่ มหาวิทยาลัยแม่โจ้-แพร่ เฉลิมพระเกียรติ และมหาวิทยาลัยแม่โจ้-ชุมพร ให้บริการเฉพาะนักศึกษา อาจารย์ และบุคลากรมหาวิทยาลัยแม่โจ้เท่านั้น </w:t>
      </w:r>
    </w:p>
    <w:p w14:paraId="509B1761" w14:textId="77777777" w:rsidR="000F59B8" w:rsidRPr="000F59B8" w:rsidRDefault="000F59B8" w:rsidP="000F59B8">
      <w:pPr>
        <w:tabs>
          <w:tab w:val="left" w:pos="0"/>
          <w:tab w:val="left" w:pos="720"/>
          <w:tab w:val="left" w:pos="1080"/>
        </w:tabs>
        <w:ind w:firstLine="1134"/>
        <w:rPr>
          <w:rFonts w:ascii="TH SarabunPSK" w:eastAsia="TH SarabunPSK" w:hAnsi="TH SarabunPSK" w:cs="TH SarabunPSK"/>
          <w:sz w:val="32"/>
          <w:szCs w:val="32"/>
        </w:rPr>
      </w:pPr>
      <w:r w:rsidRPr="000F59B8">
        <w:rPr>
          <w:rFonts w:ascii="TH SarabunPSK" w:hAnsi="TH SarabunPSK" w:cs="TH SarabunPSK"/>
          <w:sz w:val="32"/>
          <w:szCs w:val="32"/>
        </w:rPr>
        <w:t xml:space="preserve">8) </w:t>
      </w:r>
      <w:hyperlink r:id="rId41" w:history="1">
        <w:r w:rsidRPr="000F59B8">
          <w:rPr>
            <w:rStyle w:val="a3"/>
            <w:rFonts w:ascii="TH SarabunPSK" w:eastAsia="TH SarabunPSK" w:hAnsi="TH SarabunPSK" w:cs="TH SarabunPSK"/>
            <w:b/>
            <w:bCs/>
            <w:sz w:val="32"/>
            <w:szCs w:val="32"/>
            <w:cs/>
          </w:rPr>
          <w:t>บริการยืมหนังสือต่อด้วยตนเอง</w:t>
        </w:r>
      </w:hyperlink>
      <w:r w:rsidRPr="000F59B8">
        <w:rPr>
          <w:rFonts w:ascii="TH SarabunPSK" w:eastAsia="TH SarabunPSK" w:hAnsi="TH SarabunPSK" w:cs="TH SarabunPSK"/>
          <w:sz w:val="32"/>
          <w:szCs w:val="32"/>
          <w:cs/>
        </w:rPr>
        <w:t xml:space="preserve"> หรือติดต่อเจ้าหน้าที่ได้ที่ช่องทางดังนี้ 1) </w:t>
      </w:r>
      <w:hyperlink r:id="rId42" w:history="1"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 xml:space="preserve">ระบบห้องสมุดอัตโนมัติ 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</w:rPr>
          <w:t xml:space="preserve">ALIST 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(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</w:rPr>
          <w:t>OPAC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)</w:t>
        </w:r>
      </w:hyperlink>
      <w:r w:rsidRPr="000F59B8">
        <w:rPr>
          <w:rFonts w:ascii="TH SarabunPSK" w:eastAsia="TH SarabunPSK" w:hAnsi="TH SarabunPSK" w:cs="TH SarabunPSK"/>
          <w:sz w:val="32"/>
          <w:szCs w:val="32"/>
        </w:rPr>
        <w:t xml:space="preserve"> 2</w:t>
      </w:r>
      <w:r w:rsidRPr="000F59B8">
        <w:rPr>
          <w:rFonts w:ascii="TH SarabunPSK" w:eastAsia="TH SarabunPSK" w:hAnsi="TH SarabunPSK" w:cs="TH SarabunPSK"/>
          <w:sz w:val="32"/>
          <w:szCs w:val="32"/>
          <w:cs/>
        </w:rPr>
        <w:t xml:space="preserve">) </w:t>
      </w:r>
      <w:r w:rsidRPr="000F59B8">
        <w:rPr>
          <w:rFonts w:ascii="TH SarabunPSK" w:eastAsia="TH SarabunPSK" w:hAnsi="TH SarabunPSK" w:cs="TH SarabunPSK"/>
          <w:sz w:val="32"/>
          <w:szCs w:val="32"/>
        </w:rPr>
        <w:t>Application ALIST OPAC</w:t>
      </w:r>
      <w:r w:rsidRPr="000F59B8">
        <w:rPr>
          <w:rFonts w:ascii="TH SarabunPSK" w:eastAsia="TH SarabunPSK" w:hAnsi="TH SarabunPSK" w:cs="TH SarabunPSK"/>
          <w:sz w:val="32"/>
          <w:szCs w:val="32"/>
          <w:cs/>
        </w:rPr>
        <w:t xml:space="preserve"> ใช้ได้กับระบบปฏิบัติการ </w:t>
      </w:r>
      <w:proofErr w:type="spellStart"/>
      <w:r w:rsidRPr="000F59B8">
        <w:rPr>
          <w:rFonts w:ascii="TH SarabunPSK" w:eastAsia="TH SarabunPSK" w:hAnsi="TH SarabunPSK" w:cs="TH SarabunPSK"/>
          <w:sz w:val="32"/>
          <w:szCs w:val="32"/>
        </w:rPr>
        <w:t>ios</w:t>
      </w:r>
      <w:proofErr w:type="spellEnd"/>
      <w:r w:rsidRPr="000F59B8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0F59B8">
        <w:rPr>
          <w:rFonts w:ascii="TH SarabunPSK" w:eastAsia="TH SarabunPSK" w:hAnsi="TH SarabunPSK" w:cs="TH SarabunPSK"/>
          <w:sz w:val="32"/>
          <w:szCs w:val="32"/>
          <w:cs/>
        </w:rPr>
        <w:t xml:space="preserve">และ </w:t>
      </w:r>
      <w:r w:rsidRPr="000F59B8">
        <w:rPr>
          <w:rFonts w:ascii="TH SarabunPSK" w:eastAsia="TH SarabunPSK" w:hAnsi="TH SarabunPSK" w:cs="TH SarabunPSK"/>
          <w:sz w:val="32"/>
          <w:szCs w:val="32"/>
        </w:rPr>
        <w:t>Android</w:t>
      </w:r>
      <w:r w:rsidRPr="000F59B8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0F59B8">
        <w:rPr>
          <w:rFonts w:ascii="TH SarabunPSK" w:eastAsia="TH SarabunPSK" w:hAnsi="TH SarabunPSK" w:cs="TH SarabunPSK"/>
          <w:sz w:val="32"/>
          <w:szCs w:val="32"/>
        </w:rPr>
        <w:t>3</w:t>
      </w:r>
      <w:r w:rsidRPr="000F59B8">
        <w:rPr>
          <w:rFonts w:ascii="TH SarabunPSK" w:eastAsia="TH SarabunPSK" w:hAnsi="TH SarabunPSK" w:cs="TH SarabunPSK"/>
          <w:sz w:val="32"/>
          <w:szCs w:val="32"/>
          <w:cs/>
        </w:rPr>
        <w:t xml:space="preserve">) </w:t>
      </w:r>
      <w:hyperlink r:id="rId43" w:history="1"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</w:rPr>
          <w:t xml:space="preserve">Facebook </w:t>
        </w:r>
        <w:r w:rsidRPr="000F59B8">
          <w:rPr>
            <w:rStyle w:val="a3"/>
            <w:rFonts w:ascii="TH SarabunPSK" w:hAnsi="TH SarabunPSK" w:cs="TH SarabunPSK"/>
            <w:sz w:val="32"/>
            <w:szCs w:val="32"/>
            <w:lang w:eastAsia="zh-CN"/>
          </w:rPr>
          <w:t>Pages</w:t>
        </w:r>
        <w:r w:rsidRPr="000F59B8">
          <w:rPr>
            <w:rStyle w:val="a3"/>
            <w:rFonts w:ascii="TH SarabunPSK" w:hAnsi="TH SarabunPSK" w:cs="TH SarabunPSK"/>
            <w:sz w:val="32"/>
            <w:szCs w:val="32"/>
            <w:cs/>
            <w:lang w:eastAsia="zh-CN"/>
          </w:rPr>
          <w:t>: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 xml:space="preserve"> 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</w:rPr>
          <w:t>MJU Library</w:t>
        </w:r>
      </w:hyperlink>
      <w:r w:rsidRPr="000F59B8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0F59B8">
        <w:rPr>
          <w:rFonts w:ascii="TH SarabunPSK" w:eastAsia="TH SarabunPSK" w:hAnsi="TH SarabunPSK" w:cs="TH SarabunPSK"/>
          <w:sz w:val="32"/>
          <w:szCs w:val="32"/>
        </w:rPr>
        <w:t>4</w:t>
      </w:r>
      <w:r w:rsidRPr="000F59B8">
        <w:rPr>
          <w:rFonts w:ascii="TH SarabunPSK" w:eastAsia="TH SarabunPSK" w:hAnsi="TH SarabunPSK" w:cs="TH SarabunPSK"/>
          <w:sz w:val="32"/>
          <w:szCs w:val="32"/>
          <w:cs/>
        </w:rPr>
        <w:t xml:space="preserve">) </w:t>
      </w:r>
      <w:hyperlink r:id="rId44" w:history="1">
        <w:r w:rsidRPr="000F59B8">
          <w:rPr>
            <w:rStyle w:val="a3"/>
            <w:rFonts w:ascii="TH SarabunPSK" w:hAnsi="TH SarabunPSK" w:cs="TH SarabunPSK"/>
            <w:sz w:val="32"/>
            <w:szCs w:val="32"/>
          </w:rPr>
          <w:t>Line Official</w:t>
        </w:r>
      </w:hyperlink>
    </w:p>
    <w:p w14:paraId="68DCB9CE" w14:textId="77777777" w:rsidR="000F59B8" w:rsidRPr="000F59B8" w:rsidRDefault="000F59B8" w:rsidP="000F59B8">
      <w:pPr>
        <w:tabs>
          <w:tab w:val="left" w:pos="0"/>
          <w:tab w:val="left" w:pos="720"/>
          <w:tab w:val="left" w:pos="1080"/>
        </w:tabs>
        <w:ind w:firstLine="1134"/>
        <w:rPr>
          <w:rFonts w:ascii="TH SarabunPSK" w:hAnsi="TH SarabunPSK" w:cs="TH SarabunPSK"/>
          <w:sz w:val="32"/>
          <w:szCs w:val="32"/>
        </w:rPr>
      </w:pPr>
      <w:r w:rsidRPr="000F59B8">
        <w:rPr>
          <w:rFonts w:ascii="TH SarabunPSK" w:hAnsi="TH SarabunPSK" w:cs="TH SarabunPSK"/>
          <w:sz w:val="32"/>
          <w:szCs w:val="32"/>
        </w:rPr>
        <w:t xml:space="preserve">9) </w:t>
      </w:r>
      <w:hyperlink r:id="rId45" w:history="1">
        <w:r w:rsidRPr="000F59B8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  <w:lang w:eastAsia="zh-CN"/>
          </w:rPr>
          <w:t>บริการยืมระหว่างห้องสมุดสถาบันอุดมศึกษา</w:t>
        </w:r>
      </w:hyperlink>
      <w:r w:rsidRPr="000F59B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F59B8">
        <w:rPr>
          <w:rFonts w:ascii="TH SarabunPSK" w:hAnsi="TH SarabunPSK" w:cs="TH SarabunPSK"/>
          <w:sz w:val="32"/>
          <w:szCs w:val="32"/>
          <w:cs/>
          <w:lang w:eastAsia="zh-CN"/>
        </w:rPr>
        <w:t>เพื่อการให้บริการยืมทรัพยากรสารสนเทศ หรือขอทำสำเนาทรัพยากรสารสนเทศร่วมกันระหว่างห้องสมุดสถาบันอุดมศึกษาทั่วประเทศ ผ่านเว็บไซต์สำนักหอสมุด (</w:t>
      </w:r>
      <w:hyperlink r:id="rId46" w:history="1">
        <w:r w:rsidRPr="000F59B8">
          <w:rPr>
            <w:rStyle w:val="a3"/>
            <w:rFonts w:ascii="TH SarabunPSK" w:hAnsi="TH SarabunPSK" w:cs="TH SarabunPSK"/>
            <w:sz w:val="32"/>
            <w:szCs w:val="32"/>
            <w:lang w:eastAsia="zh-CN"/>
          </w:rPr>
          <w:t>https</w:t>
        </w:r>
        <w:r w:rsidRPr="000F59B8">
          <w:rPr>
            <w:rStyle w:val="a3"/>
            <w:rFonts w:ascii="TH SarabunPSK" w:hAnsi="TH SarabunPSK" w:cs="TH SarabunPSK"/>
            <w:sz w:val="32"/>
            <w:szCs w:val="32"/>
            <w:cs/>
            <w:lang w:eastAsia="zh-CN"/>
          </w:rPr>
          <w:t>://</w:t>
        </w:r>
        <w:r w:rsidRPr="000F59B8">
          <w:rPr>
            <w:rStyle w:val="a3"/>
            <w:rFonts w:ascii="TH SarabunPSK" w:hAnsi="TH SarabunPSK" w:cs="TH SarabunPSK"/>
            <w:sz w:val="32"/>
            <w:szCs w:val="32"/>
            <w:lang w:eastAsia="zh-CN"/>
          </w:rPr>
          <w:t>forms</w:t>
        </w:r>
        <w:r w:rsidRPr="000F59B8">
          <w:rPr>
            <w:rStyle w:val="a3"/>
            <w:rFonts w:ascii="TH SarabunPSK" w:hAnsi="TH SarabunPSK" w:cs="TH SarabunPSK"/>
            <w:sz w:val="32"/>
            <w:szCs w:val="32"/>
            <w:cs/>
            <w:lang w:eastAsia="zh-CN"/>
          </w:rPr>
          <w:t>.</w:t>
        </w:r>
        <w:proofErr w:type="spellStart"/>
        <w:r w:rsidRPr="000F59B8">
          <w:rPr>
            <w:rStyle w:val="a3"/>
            <w:rFonts w:ascii="TH SarabunPSK" w:hAnsi="TH SarabunPSK" w:cs="TH SarabunPSK"/>
            <w:sz w:val="32"/>
            <w:szCs w:val="32"/>
            <w:lang w:eastAsia="zh-CN"/>
          </w:rPr>
          <w:t>gle</w:t>
        </w:r>
        <w:proofErr w:type="spellEnd"/>
        <w:r w:rsidRPr="000F59B8">
          <w:rPr>
            <w:rStyle w:val="a3"/>
            <w:rFonts w:ascii="TH SarabunPSK" w:hAnsi="TH SarabunPSK" w:cs="TH SarabunPSK"/>
            <w:sz w:val="32"/>
            <w:szCs w:val="32"/>
            <w:cs/>
            <w:lang w:eastAsia="zh-CN"/>
          </w:rPr>
          <w:t>/</w:t>
        </w:r>
        <w:r w:rsidRPr="000F59B8">
          <w:rPr>
            <w:rStyle w:val="a3"/>
            <w:rFonts w:ascii="TH SarabunPSK" w:hAnsi="TH SarabunPSK" w:cs="TH SarabunPSK"/>
            <w:sz w:val="32"/>
            <w:szCs w:val="32"/>
            <w:lang w:eastAsia="zh-CN"/>
          </w:rPr>
          <w:t>KSqJYUB63tzbyfgc7</w:t>
        </w:r>
      </w:hyperlink>
      <w:r w:rsidRPr="000F59B8">
        <w:rPr>
          <w:rFonts w:ascii="TH SarabunPSK" w:hAnsi="TH SarabunPSK" w:cs="TH SarabunPSK"/>
          <w:sz w:val="32"/>
          <w:szCs w:val="32"/>
          <w:cs/>
          <w:lang w:eastAsia="zh-CN"/>
        </w:rPr>
        <w:t xml:space="preserve">) ผ่านระบบสืบค้น </w:t>
      </w:r>
      <w:hyperlink r:id="rId47" w:history="1">
        <w:r w:rsidRPr="000F59B8">
          <w:rPr>
            <w:rStyle w:val="a3"/>
            <w:rFonts w:ascii="TH SarabunPSK" w:hAnsi="TH SarabunPSK" w:cs="TH SarabunPSK"/>
            <w:sz w:val="32"/>
            <w:szCs w:val="32"/>
            <w:lang w:eastAsia="zh-CN"/>
          </w:rPr>
          <w:t>EDS</w:t>
        </w:r>
      </w:hyperlink>
    </w:p>
    <w:p w14:paraId="76D0FE4E" w14:textId="77777777" w:rsidR="000F59B8" w:rsidRPr="000F59B8" w:rsidRDefault="000F59B8" w:rsidP="000F59B8">
      <w:pPr>
        <w:tabs>
          <w:tab w:val="left" w:pos="0"/>
        </w:tabs>
        <w:ind w:firstLine="1134"/>
        <w:rPr>
          <w:rFonts w:ascii="TH SarabunPSK" w:hAnsi="TH SarabunPSK" w:cs="TH SarabunPSK"/>
          <w:sz w:val="32"/>
          <w:szCs w:val="32"/>
        </w:rPr>
      </w:pPr>
      <w:r w:rsidRPr="000F59B8">
        <w:rPr>
          <w:rFonts w:ascii="TH SarabunPSK" w:hAnsi="TH SarabunPSK" w:cs="TH SarabunPSK"/>
          <w:sz w:val="32"/>
          <w:szCs w:val="32"/>
        </w:rPr>
        <w:tab/>
        <w:t xml:space="preserve">10) </w:t>
      </w:r>
      <w:hyperlink r:id="rId48" w:history="1">
        <w:r w:rsidRPr="000F59B8">
          <w:rPr>
            <w:rStyle w:val="a3"/>
            <w:rFonts w:ascii="TH SarabunPSK" w:eastAsia="TH SarabunPSK" w:hAnsi="TH SarabunPSK" w:cs="TH SarabunPSK"/>
            <w:b/>
            <w:bCs/>
            <w:sz w:val="32"/>
            <w:szCs w:val="32"/>
          </w:rPr>
          <w:t>Library of Things</w:t>
        </w:r>
      </w:hyperlink>
      <w:r w:rsidRPr="000F59B8">
        <w:rPr>
          <w:rFonts w:ascii="TH SarabunPSK" w:eastAsia="TH SarabunPSK" w:hAnsi="TH SarabunPSK" w:cs="TH SarabunPSK"/>
          <w:sz w:val="32"/>
          <w:szCs w:val="32"/>
          <w:cs/>
        </w:rPr>
        <w:t xml:space="preserve"> เป็นการรวบรวมอุปกรณ์ต่าง ๆ ไว้เพื่อให้นักศึกษาและบุคลากรของมหาวิทยาลัยแม่โจ้ สามารถยืมไปใช้ประโยชน์ได้ ถูกสร้างขึ้นโดยมีวัตถุประสงค์เพื่อให้บริการยืมอุปกรณ์และสิ่งของที่สนับสนุนและส่งเสริมให้นักศึกษาเป็นผู้ประกอบการ และเกิดการเรียนรู้จากการทดลองปฏิบัติ (</w:t>
      </w:r>
      <w:r w:rsidRPr="000F59B8">
        <w:rPr>
          <w:rFonts w:ascii="TH SarabunPSK" w:eastAsia="TH SarabunPSK" w:hAnsi="TH SarabunPSK" w:cs="TH SarabunPSK"/>
          <w:sz w:val="32"/>
          <w:szCs w:val="32"/>
        </w:rPr>
        <w:t>Active Experimentation</w:t>
      </w:r>
      <w:r w:rsidRPr="000F59B8">
        <w:rPr>
          <w:rFonts w:ascii="TH SarabunPSK" w:eastAsia="TH SarabunPSK" w:hAnsi="TH SarabunPSK" w:cs="TH SarabunPSK"/>
          <w:sz w:val="32"/>
          <w:szCs w:val="32"/>
          <w:cs/>
        </w:rPr>
        <w:t xml:space="preserve">) และเพื่อสร้างภาพลักษณ์และมุมมองแปลกใหม่ที่มีต่อห้องสมุด โดยเลือกอุปกรณ์ที่ต้องการยืมใช้งานได้ที่ </w:t>
      </w:r>
      <w:hyperlink r:id="rId49" w:history="1"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</w:rPr>
          <w:t>https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://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</w:rPr>
          <w:t>libraryservices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.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</w:rPr>
          <w:t>mju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.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</w:rPr>
          <w:t>ac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.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</w:rPr>
          <w:t>th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/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</w:rPr>
          <w:t>page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/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</w:rPr>
          <w:t>libraryofthings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/</w:t>
        </w:r>
      </w:hyperlink>
      <w:r w:rsidRPr="000F59B8">
        <w:rPr>
          <w:rFonts w:ascii="TH SarabunPSK" w:eastAsia="TH SarabunPSK" w:hAnsi="TH SarabunPSK" w:cs="TH SarabunPSK"/>
          <w:sz w:val="32"/>
          <w:szCs w:val="32"/>
          <w:cs/>
        </w:rPr>
        <w:t xml:space="preserve"> หรือ กรอกแบบฟอร์มยืมอุปกรณ์ได้ที่ </w:t>
      </w:r>
      <w:hyperlink r:id="rId50" w:history="1"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</w:rPr>
          <w:t>https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://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</w:rPr>
          <w:t>forms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.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</w:rPr>
          <w:t>gle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/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</w:rPr>
          <w:t>cbX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7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</w:rPr>
          <w:t>Q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8</w:t>
        </w:r>
        <w:proofErr w:type="spellStart"/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</w:rPr>
          <w:t>vecaYxQxaWA</w:t>
        </w:r>
        <w:proofErr w:type="spellEnd"/>
      </w:hyperlink>
    </w:p>
    <w:p w14:paraId="4AB8FACF" w14:textId="77777777" w:rsidR="000F59B8" w:rsidRPr="000F59B8" w:rsidRDefault="000F59B8" w:rsidP="000F59B8">
      <w:pPr>
        <w:pStyle w:val="a4"/>
        <w:tabs>
          <w:tab w:val="left" w:pos="0"/>
          <w:tab w:val="left" w:pos="720"/>
          <w:tab w:val="left" w:pos="1080"/>
        </w:tabs>
        <w:ind w:left="0" w:firstLine="1134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0F59B8">
        <w:rPr>
          <w:rFonts w:ascii="TH SarabunPSK" w:hAnsi="TH SarabunPSK" w:cs="TH SarabunPSK"/>
          <w:sz w:val="32"/>
          <w:szCs w:val="32"/>
        </w:rPr>
        <w:lastRenderedPageBreak/>
        <w:tab/>
        <w:t xml:space="preserve">11) </w:t>
      </w:r>
      <w:hyperlink r:id="rId51" w:history="1">
        <w:r w:rsidRPr="000F59B8">
          <w:rPr>
            <w:rStyle w:val="a3"/>
            <w:rFonts w:ascii="TH SarabunPSK" w:eastAsia="TH SarabunPSK" w:hAnsi="TH SarabunPSK" w:cs="TH SarabunPSK"/>
            <w:b/>
            <w:bCs/>
            <w:sz w:val="32"/>
            <w:szCs w:val="32"/>
            <w:cs/>
          </w:rPr>
          <w:t>บริการค้นหาเอกสาร</w:t>
        </w:r>
      </w:hyperlink>
      <w:r w:rsidRPr="000F59B8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0F59B8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(</w:t>
      </w:r>
      <w:r w:rsidRPr="000F59B8">
        <w:rPr>
          <w:rFonts w:ascii="TH SarabunPSK" w:eastAsia="TH SarabunPSK" w:hAnsi="TH SarabunPSK" w:cs="TH SarabunPSK"/>
          <w:b/>
          <w:bCs/>
          <w:sz w:val="32"/>
          <w:szCs w:val="32"/>
        </w:rPr>
        <w:t>Full Text Finder</w:t>
      </w:r>
      <w:r w:rsidRPr="000F59B8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)</w:t>
      </w:r>
      <w:r w:rsidRPr="000F59B8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0F59B8">
        <w:rPr>
          <w:rFonts w:ascii="TH SarabunPSK" w:hAnsi="TH SarabunPSK" w:cs="TH SarabunPSK"/>
          <w:sz w:val="32"/>
          <w:szCs w:val="32"/>
          <w:cs/>
        </w:rPr>
        <w:t>บริการค้นหาเอกสารฉบับเต็มในรูปแบบอิเล็กทรอนิกส์ที่อยู่นอกเหนือสิทธิ์การใช้งานของมหาวิทยาลัยแม่โจ้</w:t>
      </w:r>
      <w:r w:rsidRPr="000F59B8">
        <w:rPr>
          <w:rFonts w:ascii="TH SarabunPSK" w:eastAsia="TH SarabunPSK" w:hAnsi="TH SarabunPSK" w:cs="TH SarabunPSK"/>
          <w:sz w:val="32"/>
          <w:szCs w:val="32"/>
          <w:cs/>
        </w:rPr>
        <w:t xml:space="preserve"> (</w:t>
      </w:r>
      <w:hyperlink r:id="rId52" w:history="1"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</w:rPr>
          <w:t>https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://</w:t>
        </w:r>
        <w:proofErr w:type="spellStart"/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</w:rPr>
          <w:t>maejo</w:t>
        </w:r>
        <w:proofErr w:type="spellEnd"/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.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</w:rPr>
          <w:t>link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/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</w:rPr>
          <w:t>?L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=7</w:t>
        </w:r>
        <w:proofErr w:type="spellStart"/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</w:rPr>
          <w:t>lWC</w:t>
        </w:r>
        <w:proofErr w:type="spellEnd"/>
      </w:hyperlink>
      <w:r w:rsidRPr="000F59B8">
        <w:rPr>
          <w:rFonts w:ascii="TH SarabunPSK" w:eastAsia="TH SarabunPSK" w:hAnsi="TH SarabunPSK" w:cs="TH SarabunPSK"/>
          <w:sz w:val="32"/>
          <w:szCs w:val="32"/>
          <w:cs/>
        </w:rPr>
        <w:t>)</w:t>
      </w:r>
    </w:p>
    <w:p w14:paraId="357AB66F" w14:textId="77777777" w:rsidR="000F59B8" w:rsidRPr="000F59B8" w:rsidRDefault="000F59B8" w:rsidP="000F59B8">
      <w:pPr>
        <w:pStyle w:val="a4"/>
        <w:tabs>
          <w:tab w:val="left" w:pos="0"/>
          <w:tab w:val="left" w:pos="720"/>
          <w:tab w:val="left" w:pos="1080"/>
        </w:tabs>
        <w:ind w:left="0" w:firstLine="1134"/>
        <w:jc w:val="thaiDistribute"/>
        <w:rPr>
          <w:rFonts w:ascii="TH SarabunPSK" w:eastAsia="TH SarabunPSK" w:hAnsi="TH SarabunPSK" w:cs="TH SarabunPSK"/>
          <w:sz w:val="32"/>
          <w:szCs w:val="32"/>
          <w:cs/>
        </w:rPr>
      </w:pPr>
      <w:r w:rsidRPr="000F59B8">
        <w:rPr>
          <w:rFonts w:ascii="TH SarabunPSK" w:eastAsia="TH SarabunPSK" w:hAnsi="TH SarabunPSK" w:cs="TH SarabunPSK"/>
          <w:sz w:val="32"/>
          <w:szCs w:val="32"/>
        </w:rPr>
        <w:tab/>
        <w:t>12</w:t>
      </w:r>
      <w:r w:rsidRPr="000F59B8">
        <w:rPr>
          <w:rFonts w:ascii="TH SarabunPSK" w:eastAsia="TH SarabunPSK" w:hAnsi="TH SarabunPSK" w:cs="TH SarabunPSK"/>
          <w:sz w:val="32"/>
          <w:szCs w:val="32"/>
          <w:cs/>
        </w:rPr>
        <w:t xml:space="preserve">) </w:t>
      </w:r>
      <w:hyperlink r:id="rId53" w:history="1">
        <w:r w:rsidRPr="000F59B8">
          <w:rPr>
            <w:rStyle w:val="a3"/>
            <w:rFonts w:ascii="TH SarabunPSK" w:eastAsia="TH SarabunPSK" w:hAnsi="TH SarabunPSK" w:cs="TH SarabunPSK"/>
            <w:b/>
            <w:bCs/>
            <w:sz w:val="32"/>
            <w:szCs w:val="32"/>
            <w:cs/>
          </w:rPr>
          <w:t>บริการตรวจสอบคุณภาพวารสารและแนะนำวารสารเพื่อการตีพิมพ์ผลงานวิชาการ</w:t>
        </w:r>
      </w:hyperlink>
      <w:r w:rsidRPr="000F59B8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(</w:t>
      </w:r>
      <w:r w:rsidRPr="000F59B8">
        <w:rPr>
          <w:rFonts w:ascii="TH SarabunPSK" w:eastAsia="TH SarabunPSK" w:hAnsi="TH SarabunPSK" w:cs="TH SarabunPSK"/>
          <w:b/>
          <w:bCs/>
          <w:sz w:val="32"/>
          <w:szCs w:val="32"/>
        </w:rPr>
        <w:t>Journal Quality Evaluation and Recommendation Service for Academic Publication</w:t>
      </w:r>
      <w:r w:rsidRPr="000F59B8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)</w:t>
      </w:r>
      <w:r w:rsidRPr="000F59B8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proofErr w:type="spellStart"/>
      <w:r w:rsidRPr="000F59B8">
        <w:rPr>
          <w:rFonts w:ascii="TH SarabunPSK" w:eastAsia="TH SarabunPSK" w:hAnsi="TH SarabunPSK" w:cs="TH SarabunPSK"/>
          <w:sz w:val="32"/>
          <w:szCs w:val="32"/>
        </w:rPr>
        <w:t>บริการ</w:t>
      </w:r>
      <w:proofErr w:type="spellEnd"/>
      <w:r w:rsidRPr="000F59B8">
        <w:rPr>
          <w:rFonts w:ascii="TH SarabunPSK" w:hAnsi="TH SarabunPSK" w:cs="TH SarabunPSK"/>
          <w:sz w:val="32"/>
          <w:szCs w:val="32"/>
          <w:cs/>
        </w:rPr>
        <w:t xml:space="preserve">คัดเลือกหรือตรวจสอบคุณภาพวารสารที่มีความน่าเชื่อถือ </w:t>
      </w:r>
      <w:proofErr w:type="gramStart"/>
      <w:r w:rsidRPr="000F59B8">
        <w:rPr>
          <w:rFonts w:ascii="TH SarabunPSK" w:hAnsi="TH SarabunPSK" w:cs="TH SarabunPSK"/>
          <w:sz w:val="32"/>
          <w:szCs w:val="32"/>
          <w:cs/>
        </w:rPr>
        <w:t>มีคุณภาพและเหมาะสมแก่การเผยแพร่ผลงานทางวิชาการทั้งในระดับชาติและนานาชาติ</w:t>
      </w:r>
      <w:r w:rsidRPr="000F59B8">
        <w:rPr>
          <w:rFonts w:ascii="TH SarabunPSK" w:hAnsi="TH SarabunPSK" w:cs="TH SarabunPSK"/>
          <w:sz w:val="32"/>
          <w:szCs w:val="32"/>
        </w:rPr>
        <w:t> </w:t>
      </w:r>
      <w:r w:rsidRPr="000F59B8">
        <w:rPr>
          <w:rFonts w:ascii="TH SarabunPSK" w:eastAsia="TH SarabunPSK" w:hAnsi="TH SarabunPSK" w:cs="TH SarabunPSK"/>
          <w:sz w:val="32"/>
          <w:szCs w:val="32"/>
          <w:cs/>
        </w:rPr>
        <w:t xml:space="preserve"> ให้บริการเฉพาะนักศึกษา</w:t>
      </w:r>
      <w:proofErr w:type="gramEnd"/>
      <w:r w:rsidRPr="000F59B8">
        <w:rPr>
          <w:rFonts w:ascii="TH SarabunPSK" w:eastAsia="TH SarabunPSK" w:hAnsi="TH SarabunPSK" w:cs="TH SarabunPSK"/>
          <w:sz w:val="32"/>
          <w:szCs w:val="32"/>
          <w:cs/>
        </w:rPr>
        <w:t xml:space="preserve"> อาจารย์ และบุคลากรมหาวิทยาลัยแม่โจ้ (</w:t>
      </w:r>
      <w:hyperlink r:id="rId54" w:history="1"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</w:rPr>
          <w:t>https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://</w:t>
        </w:r>
        <w:proofErr w:type="spellStart"/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</w:rPr>
          <w:t>maejo</w:t>
        </w:r>
        <w:proofErr w:type="spellEnd"/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.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</w:rPr>
          <w:t>link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/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</w:rPr>
          <w:t>?L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=7</w:t>
        </w:r>
        <w:proofErr w:type="spellStart"/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</w:rPr>
          <w:t>lWC</w:t>
        </w:r>
        <w:proofErr w:type="spellEnd"/>
      </w:hyperlink>
      <w:r w:rsidRPr="000F59B8">
        <w:rPr>
          <w:rFonts w:ascii="TH SarabunPSK" w:eastAsia="TH SarabunPSK" w:hAnsi="TH SarabunPSK" w:cs="TH SarabunPSK"/>
          <w:sz w:val="32"/>
          <w:szCs w:val="32"/>
          <w:cs/>
        </w:rPr>
        <w:t>)</w:t>
      </w:r>
    </w:p>
    <w:p w14:paraId="3FB594FE" w14:textId="77777777" w:rsidR="000F59B8" w:rsidRPr="000F59B8" w:rsidRDefault="000F59B8" w:rsidP="000F59B8">
      <w:pPr>
        <w:pStyle w:val="a4"/>
        <w:tabs>
          <w:tab w:val="left" w:pos="0"/>
          <w:tab w:val="left" w:pos="720"/>
          <w:tab w:val="left" w:pos="1080"/>
        </w:tabs>
        <w:ind w:left="0" w:firstLine="1134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0F59B8">
        <w:rPr>
          <w:rFonts w:ascii="TH SarabunPSK" w:eastAsia="TH SarabunPSK" w:hAnsi="TH SarabunPSK" w:cs="TH SarabunPSK"/>
          <w:sz w:val="32"/>
          <w:szCs w:val="32"/>
        </w:rPr>
        <w:tab/>
        <w:t xml:space="preserve">13) </w:t>
      </w:r>
      <w:hyperlink r:id="rId55" w:history="1">
        <w:r w:rsidRPr="000F59B8">
          <w:rPr>
            <w:rStyle w:val="a3"/>
            <w:rFonts w:ascii="TH SarabunPSK" w:eastAsia="TH SarabunPSK" w:hAnsi="TH SarabunPSK" w:cs="TH SarabunPSK"/>
            <w:b/>
            <w:bCs/>
            <w:sz w:val="32"/>
            <w:szCs w:val="32"/>
            <w:cs/>
          </w:rPr>
          <w:t xml:space="preserve">บริการ </w:t>
        </w:r>
        <w:r w:rsidRPr="000F59B8">
          <w:rPr>
            <w:rStyle w:val="a3"/>
            <w:rFonts w:ascii="TH SarabunPSK" w:eastAsia="TH SarabunPSK" w:hAnsi="TH SarabunPSK" w:cs="TH SarabunPSK"/>
            <w:b/>
            <w:bCs/>
            <w:sz w:val="32"/>
            <w:szCs w:val="32"/>
          </w:rPr>
          <w:t>Article delivery</w:t>
        </w:r>
      </w:hyperlink>
      <w:r w:rsidRPr="000F59B8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 w:rsidRPr="000F59B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บริการจัดส่งไฟล์บทความวารสารที่มีให้บริการภายในห้องสมุด โดยค้นหาบทความที่ต้องการจาก</w:t>
      </w:r>
      <w:r w:rsidRPr="000F59B8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hyperlink r:id="rId56" w:history="1"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</w:rPr>
          <w:t>OPAC</w:t>
        </w:r>
      </w:hyperlink>
      <w:r w:rsidRPr="000F59B8">
        <w:rPr>
          <w:rFonts w:ascii="TH SarabunPSK" w:eastAsia="TH SarabunPSK" w:hAnsi="TH SarabunPSK" w:cs="TH SarabunPSK"/>
          <w:sz w:val="32"/>
          <w:szCs w:val="32"/>
          <w:cs/>
        </w:rPr>
        <w:t xml:space="preserve"> และส่งคำขอโดยการคลิกที่ปุ่ม “ขอบทความ” </w:t>
      </w:r>
      <w:r w:rsidRPr="000F59B8">
        <w:rPr>
          <w:rFonts w:ascii="TH SarabunPSK" w:eastAsia="TH SarabunPSK" w:hAnsi="TH SarabunPSK" w:cs="TH SarabunPSK"/>
          <w:sz w:val="32"/>
          <w:szCs w:val="32"/>
        </w:rPr>
        <w:br/>
      </w:r>
      <w:r w:rsidRPr="000F59B8">
        <w:rPr>
          <w:rFonts w:ascii="TH SarabunPSK" w:eastAsia="TH SarabunPSK" w:hAnsi="TH SarabunPSK" w:cs="TH SarabunPSK"/>
          <w:sz w:val="32"/>
          <w:szCs w:val="32"/>
          <w:cs/>
        </w:rPr>
        <w:t xml:space="preserve">(ปุ่มจะปรากฏอยู่บริเวณด้านขวาของหน้าจอ </w:t>
      </w:r>
      <w:r w:rsidRPr="000F59B8">
        <w:rPr>
          <w:rFonts w:ascii="TH SarabunPSK" w:eastAsia="TH SarabunPSK" w:hAnsi="TH SarabunPSK" w:cs="TH SarabunPSK"/>
          <w:sz w:val="32"/>
          <w:szCs w:val="32"/>
        </w:rPr>
        <w:t>OPAC</w:t>
      </w:r>
      <w:r w:rsidRPr="000F59B8">
        <w:rPr>
          <w:rFonts w:ascii="TH SarabunPSK" w:eastAsia="TH SarabunPSK" w:hAnsi="TH SarabunPSK" w:cs="TH SarabunPSK"/>
          <w:sz w:val="32"/>
          <w:szCs w:val="32"/>
          <w:cs/>
        </w:rPr>
        <w:t xml:space="preserve"> ให้บริการสำหรับนักศึกษา อาจารย์ และบุคลากรมหาวิทยาลัยแม่โจ้ </w:t>
      </w:r>
    </w:p>
    <w:p w14:paraId="3421B7DB" w14:textId="77777777" w:rsidR="000F59B8" w:rsidRPr="000F59B8" w:rsidRDefault="000F59B8" w:rsidP="000F59B8">
      <w:pPr>
        <w:pStyle w:val="a4"/>
        <w:tabs>
          <w:tab w:val="left" w:pos="0"/>
          <w:tab w:val="left" w:pos="720"/>
          <w:tab w:val="left" w:pos="1080"/>
        </w:tabs>
        <w:ind w:left="0" w:firstLine="1134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0F59B8">
        <w:rPr>
          <w:rFonts w:ascii="TH SarabunPSK" w:eastAsia="TH SarabunPSK" w:hAnsi="TH SarabunPSK" w:cs="TH SarabunPSK"/>
          <w:sz w:val="32"/>
          <w:szCs w:val="32"/>
        </w:rPr>
        <w:tab/>
        <w:t xml:space="preserve">14) </w:t>
      </w:r>
      <w:hyperlink r:id="rId57" w:history="1">
        <w:r w:rsidRPr="000F59B8">
          <w:rPr>
            <w:rStyle w:val="a3"/>
            <w:rFonts w:ascii="TH SarabunPSK" w:eastAsia="TH SarabunPSK" w:hAnsi="TH SarabunPSK" w:cs="TH SarabunPSK"/>
            <w:b/>
            <w:bCs/>
            <w:sz w:val="32"/>
            <w:szCs w:val="32"/>
            <w:cs/>
          </w:rPr>
          <w:t>บริการตรวจสอบหนังสือค้างส่งและค่าปรับผ่านช่องทางออนไลน์</w:t>
        </w:r>
      </w:hyperlink>
      <w:r w:rsidRPr="000F59B8">
        <w:rPr>
          <w:rFonts w:ascii="TH SarabunPSK" w:eastAsia="TH SarabunPSK" w:hAnsi="TH SarabunPSK" w:cs="TH SarabunPSK"/>
          <w:sz w:val="32"/>
          <w:szCs w:val="32"/>
          <w:cs/>
        </w:rPr>
        <w:t xml:space="preserve"> การตรวจสอบหนังสือค้างส่งและค่าปรับจะแสดงผลทั้งห้องสมุดกลางและห้องสมุดคณะ ผ่านเว็บไซต์สำนักหอสมุด</w:t>
      </w:r>
    </w:p>
    <w:p w14:paraId="0C970F66" w14:textId="77777777" w:rsidR="000F59B8" w:rsidRPr="000F59B8" w:rsidRDefault="000F59B8" w:rsidP="000F59B8">
      <w:pPr>
        <w:pStyle w:val="a4"/>
        <w:tabs>
          <w:tab w:val="left" w:pos="0"/>
          <w:tab w:val="left" w:pos="720"/>
          <w:tab w:val="left" w:pos="1080"/>
        </w:tabs>
        <w:ind w:left="0" w:firstLine="1134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0F59B8">
        <w:rPr>
          <w:rFonts w:ascii="TH SarabunPSK" w:eastAsia="TH SarabunPSK" w:hAnsi="TH SarabunPSK" w:cs="TH SarabunPSK"/>
          <w:sz w:val="32"/>
          <w:szCs w:val="32"/>
        </w:rPr>
        <w:tab/>
        <w:t xml:space="preserve">15) </w:t>
      </w:r>
      <w:hyperlink r:id="rId58" w:history="1">
        <w:r w:rsidRPr="000F59B8">
          <w:rPr>
            <w:rStyle w:val="a3"/>
            <w:rFonts w:ascii="TH SarabunPSK" w:eastAsia="TH SarabunPSK" w:hAnsi="TH SarabunPSK" w:cs="TH SarabunPSK"/>
            <w:b/>
            <w:bCs/>
            <w:sz w:val="32"/>
            <w:szCs w:val="32"/>
            <w:cs/>
          </w:rPr>
          <w:t xml:space="preserve">บริการชำระค่าปรับผ่าน </w:t>
        </w:r>
        <w:r w:rsidRPr="000F59B8">
          <w:rPr>
            <w:rStyle w:val="a3"/>
            <w:rFonts w:ascii="TH SarabunPSK" w:eastAsia="TH SarabunPSK" w:hAnsi="TH SarabunPSK" w:cs="TH SarabunPSK"/>
            <w:b/>
            <w:bCs/>
            <w:sz w:val="32"/>
            <w:szCs w:val="32"/>
          </w:rPr>
          <w:t>QR Code Payment</w:t>
        </w:r>
      </w:hyperlink>
      <w:r w:rsidRPr="000F59B8">
        <w:rPr>
          <w:rFonts w:ascii="TH SarabunPSK" w:eastAsia="TH SarabunPSK" w:hAnsi="TH SarabunPSK" w:cs="TH SarabunPSK"/>
          <w:sz w:val="32"/>
          <w:szCs w:val="32"/>
          <w:cs/>
        </w:rPr>
        <w:t xml:space="preserve"> สำนักหอสมุดมีช่องทางการชำระค่าปรับเกินกำหนดส่งจากการยืมหนังสือ ค่าปรับ หรือชำระค่าสมัครสมาชิกประเภทศิษย์เก่าและบุคคลภายนอก</w:t>
      </w:r>
    </w:p>
    <w:p w14:paraId="1A36706F" w14:textId="77777777" w:rsidR="000F59B8" w:rsidRPr="000F59B8" w:rsidRDefault="000F59B8" w:rsidP="000F59B8">
      <w:pPr>
        <w:pStyle w:val="a4"/>
        <w:tabs>
          <w:tab w:val="left" w:pos="0"/>
          <w:tab w:val="left" w:pos="720"/>
          <w:tab w:val="left" w:pos="1080"/>
        </w:tabs>
        <w:ind w:left="0" w:firstLine="1134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0F59B8">
        <w:rPr>
          <w:rFonts w:ascii="TH SarabunPSK" w:eastAsia="TH SarabunPSK" w:hAnsi="TH SarabunPSK" w:cs="TH SarabunPSK"/>
          <w:sz w:val="32"/>
          <w:szCs w:val="32"/>
        </w:rPr>
        <w:tab/>
        <w:t xml:space="preserve">16) </w:t>
      </w:r>
      <w:hyperlink r:id="rId59" w:history="1">
        <w:r w:rsidRPr="000F59B8">
          <w:rPr>
            <w:rStyle w:val="a3"/>
            <w:rFonts w:ascii="TH SarabunPSK" w:eastAsia="TH SarabunPSK" w:hAnsi="TH SarabunPSK" w:cs="TH SarabunPSK"/>
            <w:b/>
            <w:bCs/>
            <w:sz w:val="32"/>
            <w:szCs w:val="32"/>
            <w:cs/>
          </w:rPr>
          <w:t xml:space="preserve">บริการ </w:t>
        </w:r>
        <w:r w:rsidRPr="000F59B8">
          <w:rPr>
            <w:rStyle w:val="a3"/>
            <w:rFonts w:ascii="TH SarabunPSK" w:eastAsia="TH SarabunPSK" w:hAnsi="TH SarabunPSK" w:cs="TH SarabunPSK"/>
            <w:b/>
            <w:bCs/>
            <w:sz w:val="32"/>
            <w:szCs w:val="32"/>
          </w:rPr>
          <w:t>Article Alert</w:t>
        </w:r>
      </w:hyperlink>
      <w:r w:rsidRPr="000F59B8">
        <w:rPr>
          <w:rFonts w:ascii="TH SarabunPSK" w:eastAsia="TH SarabunPSK" w:hAnsi="TH SarabunPSK" w:cs="TH SarabunPSK"/>
          <w:sz w:val="32"/>
          <w:szCs w:val="32"/>
          <w:cs/>
        </w:rPr>
        <w:t xml:space="preserve"> บริการ</w:t>
      </w:r>
      <w:r w:rsidRPr="000F59B8">
        <w:rPr>
          <w:rStyle w:val="oypena"/>
          <w:rFonts w:ascii="TH SarabunPSK" w:hAnsi="TH SarabunPSK" w:cs="TH SarabunPSK"/>
          <w:color w:val="000000"/>
          <w:sz w:val="32"/>
          <w:szCs w:val="32"/>
          <w:cs/>
        </w:rPr>
        <w:t xml:space="preserve">จัดส่งข่าวสารทันสมัยจากฐานข้อมูลวิชาการ บทความวิชาการ บทความวิจัย และเอกสารทางวิชาการตามความต้องการของผู้รับบริการ </w:t>
      </w:r>
      <w:r w:rsidRPr="000F59B8">
        <w:rPr>
          <w:rFonts w:ascii="TH SarabunPSK" w:eastAsia="TH SarabunPSK" w:hAnsi="TH SarabunPSK" w:cs="TH SarabunPSK"/>
          <w:sz w:val="32"/>
          <w:szCs w:val="32"/>
          <w:cs/>
        </w:rPr>
        <w:t xml:space="preserve">ผ่านทาง </w:t>
      </w:r>
      <w:r w:rsidRPr="000F59B8">
        <w:rPr>
          <w:rFonts w:ascii="TH SarabunPSK" w:eastAsia="TH SarabunPSK" w:hAnsi="TH SarabunPSK" w:cs="TH SarabunPSK"/>
          <w:sz w:val="32"/>
          <w:szCs w:val="32"/>
        </w:rPr>
        <w:t>e</w:t>
      </w:r>
      <w:r w:rsidRPr="000F59B8">
        <w:rPr>
          <w:rFonts w:ascii="TH SarabunPSK" w:eastAsia="TH SarabunPSK" w:hAnsi="TH SarabunPSK" w:cs="TH SarabunPSK"/>
          <w:sz w:val="32"/>
          <w:szCs w:val="32"/>
          <w:cs/>
        </w:rPr>
        <w:t>-</w:t>
      </w:r>
      <w:r w:rsidRPr="000F59B8">
        <w:rPr>
          <w:rFonts w:ascii="TH SarabunPSK" w:eastAsia="TH SarabunPSK" w:hAnsi="TH SarabunPSK" w:cs="TH SarabunPSK"/>
          <w:sz w:val="32"/>
          <w:szCs w:val="32"/>
        </w:rPr>
        <w:t xml:space="preserve">mail </w:t>
      </w:r>
      <w:r w:rsidRPr="000F59B8">
        <w:rPr>
          <w:rFonts w:ascii="TH SarabunPSK" w:eastAsia="TH SarabunPSK" w:hAnsi="TH SarabunPSK" w:cs="TH SarabunPSK"/>
          <w:sz w:val="32"/>
          <w:szCs w:val="32"/>
          <w:cs/>
        </w:rPr>
        <w:t>(แจ้งเตือนสัปดาห์ละครั้ง) โดยไม่ต้องค้นหาด้วยตนเอง (</w:t>
      </w:r>
      <w:hyperlink r:id="rId60" w:history="1"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</w:rPr>
          <w:t>https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://</w:t>
        </w:r>
        <w:proofErr w:type="spellStart"/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</w:rPr>
          <w:t>maejo</w:t>
        </w:r>
        <w:proofErr w:type="spellEnd"/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.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</w:rPr>
          <w:t>link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/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</w:rPr>
          <w:t>?L</w:t>
        </w:r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=</w:t>
        </w:r>
        <w:proofErr w:type="spellStart"/>
        <w:r w:rsidRPr="000F59B8">
          <w:rPr>
            <w:rStyle w:val="a3"/>
            <w:rFonts w:ascii="TH SarabunPSK" w:eastAsia="TH SarabunPSK" w:hAnsi="TH SarabunPSK" w:cs="TH SarabunPSK"/>
            <w:sz w:val="32"/>
            <w:szCs w:val="32"/>
          </w:rPr>
          <w:t>bfKn</w:t>
        </w:r>
        <w:proofErr w:type="spellEnd"/>
      </w:hyperlink>
      <w:r w:rsidRPr="000F59B8">
        <w:rPr>
          <w:rFonts w:ascii="TH SarabunPSK" w:eastAsia="TH SarabunPSK" w:hAnsi="TH SarabunPSK" w:cs="TH SarabunPSK"/>
          <w:sz w:val="32"/>
          <w:szCs w:val="32"/>
          <w:cs/>
        </w:rPr>
        <w:t>)</w:t>
      </w:r>
    </w:p>
    <w:p w14:paraId="35840487" w14:textId="77777777" w:rsidR="000F59B8" w:rsidRPr="000F59B8" w:rsidRDefault="000F59B8" w:rsidP="000F59B8">
      <w:pPr>
        <w:ind w:firstLine="1134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0F59B8">
        <w:rPr>
          <w:rFonts w:ascii="TH SarabunPSK" w:eastAsia="Angsana New" w:hAnsi="TH SarabunPSK" w:cs="TH SarabunPSK"/>
          <w:sz w:val="32"/>
          <w:szCs w:val="32"/>
          <w:cs/>
        </w:rPr>
        <w:t xml:space="preserve">ในส่วนของผลการดำเนินงานด้านการพัฒนาและสนับสนุนให้มีการนำเทคโนโลยีสารสนเทศมาใช้ในการบริการเพื่อก้าวสู่ </w:t>
      </w:r>
      <w:r w:rsidRPr="000F59B8">
        <w:rPr>
          <w:rFonts w:ascii="TH SarabunPSK" w:eastAsia="Angsana New" w:hAnsi="TH SarabunPSK" w:cs="TH SarabunPSK"/>
          <w:sz w:val="32"/>
          <w:szCs w:val="32"/>
        </w:rPr>
        <w:t xml:space="preserve">Digital Services </w:t>
      </w:r>
      <w:r w:rsidRPr="000F59B8">
        <w:rPr>
          <w:rFonts w:ascii="TH SarabunPSK" w:eastAsia="Angsana New" w:hAnsi="TH SarabunPSK" w:cs="TH SarabunPSK"/>
          <w:sz w:val="32"/>
          <w:szCs w:val="32"/>
          <w:cs/>
        </w:rPr>
        <w:t>นั้น สำนักหอสมุด ได้มีการประเมินผลการดำเนินงานโดย</w:t>
      </w:r>
      <w:hyperlink r:id="rId61" w:history="1">
        <w:r w:rsidRPr="000F59B8">
          <w:rPr>
            <w:rStyle w:val="a3"/>
            <w:rFonts w:ascii="TH SarabunPSK" w:hAnsi="TH SarabunPSK" w:cs="TH SarabunPSK"/>
            <w:color w:val="000000" w:themeColor="text1"/>
            <w:sz w:val="32"/>
            <w:szCs w:val="32"/>
            <w:cs/>
          </w:rPr>
          <w:t>การศึกษาความคาดหวังและความพึงพอใจต่อคุณภาพบริการของสำนักหอสมุด มหาวิทยาลัยแม่โจ้ ประจำปีงบประมาณ 2567</w:t>
        </w:r>
      </w:hyperlink>
      <w:r w:rsidRPr="000F59B8">
        <w:rPr>
          <w:rFonts w:ascii="TH SarabunPSK" w:eastAsia="Angsana New" w:hAnsi="TH SarabunPSK" w:cs="TH SarabunPSK"/>
          <w:color w:val="FF0000"/>
          <w:sz w:val="32"/>
          <w:szCs w:val="32"/>
          <w:cs/>
        </w:rPr>
        <w:t xml:space="preserve"> </w:t>
      </w:r>
      <w:r w:rsidRPr="000F59B8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เพื่อ</w:t>
      </w:r>
      <w:r w:rsidRPr="000F59B8">
        <w:rPr>
          <w:rFonts w:ascii="TH SarabunPSK" w:eastAsia="Angsana New" w:hAnsi="TH SarabunPSK" w:cs="TH SarabunPSK"/>
          <w:sz w:val="32"/>
          <w:szCs w:val="32"/>
          <w:cs/>
        </w:rPr>
        <w:t xml:space="preserve">สำรวจความคาดหวังและความพึงพอใจต่อคุณภาพบริการ: ด้านบริการ ซึ่งมีผลการประเมิน ดังนี้ </w:t>
      </w:r>
    </w:p>
    <w:p w14:paraId="24AE7D58" w14:textId="77777777" w:rsidR="000F59B8" w:rsidRPr="000F59B8" w:rsidRDefault="000F59B8" w:rsidP="000F59B8">
      <w:pPr>
        <w:ind w:firstLine="1134"/>
        <w:jc w:val="thaiDistribute"/>
        <w:rPr>
          <w:rFonts w:ascii="TH SarabunPSK" w:eastAsia="Angsana New" w:hAnsi="TH SarabunPSK" w:cs="TH SarabunPSK"/>
          <w:b/>
          <w:bCs/>
          <w:color w:val="FF0000"/>
          <w:sz w:val="32"/>
          <w:szCs w:val="32"/>
        </w:rPr>
      </w:pPr>
      <w:r w:rsidRPr="000F59B8">
        <w:rPr>
          <w:rFonts w:ascii="TH SarabunPSK" w:eastAsia="Angsana New" w:hAnsi="TH SarabunPSK" w:cs="TH SarabunPSK"/>
          <w:sz w:val="32"/>
          <w:szCs w:val="32"/>
          <w:cs/>
        </w:rPr>
        <w:t xml:space="preserve">1) ความคาดหวังของผู้ใช้บริการ สำนักหอสมุด มีค่าเฉลี่ย 4.33 อยู่ในระดับมากที่สุด </w:t>
      </w:r>
    </w:p>
    <w:p w14:paraId="550B6BB0" w14:textId="77777777" w:rsidR="000F59B8" w:rsidRPr="000F59B8" w:rsidRDefault="000F59B8" w:rsidP="000F59B8">
      <w:pPr>
        <w:ind w:firstLine="1134"/>
        <w:jc w:val="thaiDistribute"/>
        <w:rPr>
          <w:rFonts w:ascii="TH SarabunPSK" w:eastAsia="Angsana New" w:hAnsi="TH SarabunPSK" w:cs="TH SarabunPSK"/>
          <w:color w:val="FF0000"/>
          <w:sz w:val="32"/>
          <w:szCs w:val="32"/>
        </w:rPr>
      </w:pPr>
      <w:r w:rsidRPr="000F59B8">
        <w:rPr>
          <w:rFonts w:ascii="TH SarabunPSK" w:eastAsia="Angsana New" w:hAnsi="TH SarabunPSK" w:cs="TH SarabunPSK"/>
          <w:sz w:val="32"/>
          <w:szCs w:val="32"/>
          <w:cs/>
        </w:rPr>
        <w:t xml:space="preserve">2) ความพึงพอใจของผู้ใช้บริการ สำนักหอสมุด มีค่าเฉลี่ย 4.40 อยู่ในระดับมากที่สุด </w:t>
      </w:r>
    </w:p>
    <w:p w14:paraId="322F2D28" w14:textId="77777777" w:rsidR="000F59B8" w:rsidRPr="000F59B8" w:rsidRDefault="000F59B8" w:rsidP="000F59B8">
      <w:pPr>
        <w:tabs>
          <w:tab w:val="left" w:pos="0"/>
          <w:tab w:val="left" w:pos="720"/>
          <w:tab w:val="left" w:pos="1080"/>
        </w:tabs>
        <w:ind w:firstLine="1134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0F59B8">
        <w:rPr>
          <w:rFonts w:ascii="TH SarabunPSK" w:eastAsia="Angsana New" w:hAnsi="TH SarabunPSK" w:cs="TH SarabunPSK"/>
          <w:sz w:val="32"/>
          <w:szCs w:val="32"/>
        </w:rPr>
        <w:tab/>
      </w:r>
      <w:r w:rsidRPr="000F59B8">
        <w:rPr>
          <w:rFonts w:ascii="TH SarabunPSK" w:eastAsia="Angsana New" w:hAnsi="TH SarabunPSK" w:cs="TH SarabunPSK"/>
          <w:sz w:val="32"/>
          <w:szCs w:val="32"/>
          <w:cs/>
        </w:rPr>
        <w:t>และจากผลการประเมิน ฝ่ายบริการสารสนเทศ สำนักหอสมุดได้นำข้อเสนอแนะที่ได้รับจาก</w:t>
      </w:r>
      <w:r w:rsidRPr="000F59B8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การศึกษาความคาดหวังและความพึงพอใจต่อคุณภาพบริการของสำนักหอสมุด นำมาแก้ไขและปรับปรุงตามข้อเสนอแนะดังกล่าว (</w:t>
      </w:r>
      <w:hyperlink r:id="rId62" w:history="1">
        <w:r w:rsidRPr="000F59B8">
          <w:rPr>
            <w:rStyle w:val="a3"/>
            <w:rFonts w:ascii="TH SarabunPSK" w:eastAsia="Angsana New" w:hAnsi="TH SarabunPSK" w:cs="TH SarabunPSK"/>
            <w:sz w:val="32"/>
            <w:szCs w:val="32"/>
            <w:cs/>
          </w:rPr>
          <w:t>สรุปผลการรับฟังเสียงผู้รับบริการ สำนักหอสมุด มหาวิทยาลัยแม่โจ้ ประจำปี 2567 (1 ตุลาคม 2566 – 30 กันยายน 2567)</w:t>
        </w:r>
      </w:hyperlink>
      <w:r w:rsidRPr="000F59B8">
        <w:rPr>
          <w:rFonts w:ascii="TH SarabunPSK" w:eastAsia="Angsana New" w:hAnsi="TH SarabunPSK" w:cs="TH SarabunPSK"/>
          <w:sz w:val="32"/>
          <w:szCs w:val="32"/>
          <w:cs/>
        </w:rPr>
        <w:t xml:space="preserve">) </w:t>
      </w:r>
      <w:r w:rsidRPr="000F59B8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และนำเสนอในคราวการประชุมคณะกรรมการบริหารสำนักหอสมุด ครั้งที่ </w:t>
      </w:r>
      <w:r w:rsidRPr="000F59B8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2</w:t>
      </w:r>
      <w:r w:rsidRPr="000F59B8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/</w:t>
      </w:r>
      <w:r w:rsidRPr="000F59B8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256</w:t>
      </w:r>
      <w:r w:rsidRPr="000F59B8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8 วันที่ 17 ธันวาคม </w:t>
      </w:r>
      <w:r w:rsidRPr="000F59B8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2567</w:t>
      </w:r>
      <w:r w:rsidRPr="000F59B8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 ระเบียบวาระที่ </w:t>
      </w:r>
      <w:r w:rsidRPr="000F59B8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 xml:space="preserve">3 </w:t>
      </w:r>
      <w:r w:rsidRPr="000F59B8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เรื่องแจ้งเพื่อทราบ ข้อ </w:t>
      </w:r>
      <w:r w:rsidRPr="000F59B8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3</w:t>
      </w:r>
      <w:r w:rsidRPr="000F59B8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.1.</w:t>
      </w:r>
      <w:r w:rsidRPr="000F59B8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2</w:t>
      </w:r>
      <w:r w:rsidRPr="000F59B8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.</w:t>
      </w:r>
      <w:r w:rsidRPr="000F59B8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2</w:t>
      </w:r>
      <w:r w:rsidRPr="000F59B8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 รองผู้อำนวยการสำนักหอสมุด ฝ่ายบริการและกิจการพิเศษ แจ้งเพื่อทราบ</w:t>
      </w:r>
    </w:p>
    <w:p w14:paraId="56E438C9" w14:textId="77777777" w:rsidR="000F59B8" w:rsidRPr="000F59B8" w:rsidRDefault="000F59B8" w:rsidP="000F59B8">
      <w:pPr>
        <w:ind w:firstLine="1134"/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p w14:paraId="0C636E62" w14:textId="77777777" w:rsidR="000F59B8" w:rsidRPr="000F59B8" w:rsidRDefault="000F59B8" w:rsidP="000F59B8">
      <w:pPr>
        <w:pStyle w:val="a4"/>
        <w:numPr>
          <w:ilvl w:val="0"/>
          <w:numId w:val="19"/>
        </w:numPr>
        <w:tabs>
          <w:tab w:val="left" w:pos="1080"/>
        </w:tabs>
        <w:ind w:left="0" w:firstLine="1134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0F59B8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การพัฒนาด้านคุณภาพของสภาพแวดล้อมทางกายภาพ อาคาร สถานที่ และสิ่งอำนวยความสะดวก </w:t>
      </w:r>
      <w:r w:rsidRPr="000F59B8">
        <w:rPr>
          <w:rFonts w:ascii="TH SarabunPSK" w:hAnsi="TH SarabunPSK" w:cs="TH SarabunPSK"/>
          <w:sz w:val="32"/>
          <w:szCs w:val="32"/>
          <w:cs/>
        </w:rPr>
        <w:t xml:space="preserve">สำนักหอสมุดได้พัฒนาพื้นที่ทั้งหมดให้เป็นพื้นที่สร้างสรรค์ เป็นจุดศูนย์รวมที่สนับสนุนและส่งเสริมให้นักศึกษาเป็นนวัตกรและผู้ประกอบการ </w:t>
      </w:r>
      <w:r w:rsidRPr="000F59B8">
        <w:rPr>
          <w:rFonts w:ascii="TH SarabunPSK" w:hAnsi="TH SarabunPSK" w:cs="TH SarabunPSK"/>
          <w:sz w:val="32"/>
          <w:szCs w:val="32"/>
        </w:rPr>
        <w:t>ต</w:t>
      </w:r>
      <w:r w:rsidRPr="000F59B8">
        <w:rPr>
          <w:rFonts w:ascii="TH SarabunPSK" w:hAnsi="TH SarabunPSK" w:cs="TH SarabunPSK"/>
          <w:sz w:val="32"/>
          <w:szCs w:val="32"/>
          <w:cs/>
        </w:rPr>
        <w:t>าม</w:t>
      </w:r>
      <w:hyperlink r:id="rId63" w:history="1">
        <w:r w:rsidRPr="000F59B8">
          <w:rPr>
            <w:rStyle w:val="a3"/>
            <w:rFonts w:ascii="TH SarabunPSK" w:hAnsi="TH SarabunPSK" w:cs="TH SarabunPSK"/>
            <w:sz w:val="32"/>
            <w:szCs w:val="32"/>
            <w:cs/>
          </w:rPr>
          <w:t>กระบวนการ</w:t>
        </w:r>
        <w:r w:rsidRPr="000F59B8">
          <w:rPr>
            <w:rStyle w:val="a3"/>
            <w:rFonts w:ascii="TH SarabunPSK" w:eastAsia="TH Sarabun New" w:hAnsi="TH SarabunPSK" w:cs="TH SarabunPSK"/>
            <w:sz w:val="32"/>
            <w:szCs w:val="32"/>
            <w:cs/>
          </w:rPr>
          <w:t>บริการพื้นที่และสิ่งอำนวยความสะดวก</w:t>
        </w:r>
      </w:hyperlink>
      <w:r w:rsidRPr="000F59B8">
        <w:rPr>
          <w:rFonts w:ascii="TH SarabunPSK" w:eastAsia="TH Sarabun New" w:hAnsi="TH SarabunPSK" w:cs="TH SarabunPSK"/>
          <w:sz w:val="32"/>
          <w:szCs w:val="32"/>
          <w:cs/>
        </w:rPr>
        <w:t xml:space="preserve"> โดยมีการกำหนดตัวชี้วัดตาม (</w:t>
      </w:r>
      <w:proofErr w:type="spellStart"/>
      <w:r w:rsidRPr="000F59B8">
        <w:rPr>
          <w:rFonts w:ascii="TH SarabunPSK" w:eastAsia="TH Sarabun New" w:hAnsi="TH SarabunPSK" w:cs="TH SarabunPSK"/>
          <w:sz w:val="32"/>
          <w:szCs w:val="32"/>
        </w:rPr>
        <w:t>Laging</w:t>
      </w:r>
      <w:proofErr w:type="spellEnd"/>
      <w:r w:rsidRPr="000F59B8">
        <w:rPr>
          <w:rFonts w:ascii="TH SarabunPSK" w:eastAsia="TH Sarabun New" w:hAnsi="TH SarabunPSK" w:cs="TH SarabunPSK"/>
          <w:sz w:val="32"/>
          <w:szCs w:val="32"/>
          <w:cs/>
        </w:rPr>
        <w:t xml:space="preserve"> </w:t>
      </w:r>
      <w:r w:rsidRPr="000F59B8">
        <w:rPr>
          <w:rFonts w:ascii="TH SarabunPSK" w:eastAsia="TH Sarabun New" w:hAnsi="TH SarabunPSK" w:cs="TH SarabunPSK"/>
          <w:sz w:val="32"/>
          <w:szCs w:val="32"/>
        </w:rPr>
        <w:t>Indicator)</w:t>
      </w:r>
      <w:r w:rsidRPr="000F59B8">
        <w:rPr>
          <w:rFonts w:ascii="TH SarabunPSK" w:eastAsia="TH Sarabun New" w:hAnsi="TH SarabunPSK" w:cs="TH SarabunPSK"/>
          <w:sz w:val="32"/>
          <w:szCs w:val="32"/>
          <w:cs/>
        </w:rPr>
        <w:t xml:space="preserve"> ที่จะแสดงผลลัพธ์สุดท้ายของกระบวนการ คือ ค่าเฉลี่ยความพึงพอใจของผู้รับบริการด้านสถานที่และสิ่งอำนวยความสะดวก</w:t>
      </w:r>
      <w:r w:rsidRPr="000F59B8">
        <w:rPr>
          <w:rFonts w:ascii="TH SarabunPSK" w:eastAsia="TH Sarabun New" w:hAnsi="TH SarabunPSK" w:cs="TH SarabunPSK"/>
          <w:sz w:val="32"/>
          <w:szCs w:val="32"/>
        </w:rPr>
        <w:t xml:space="preserve"> </w:t>
      </w:r>
      <w:r w:rsidRPr="000F59B8">
        <w:rPr>
          <w:rFonts w:ascii="TH SarabunPSK" w:eastAsia="TH Sarabun New" w:hAnsi="TH SarabunPSK" w:cs="TH SarabunPSK"/>
          <w:sz w:val="32"/>
          <w:szCs w:val="32"/>
          <w:cs/>
        </w:rPr>
        <w:t xml:space="preserve">(ค่าเป้าหมาย </w:t>
      </w:r>
      <w:r w:rsidRPr="000F59B8">
        <w:rPr>
          <w:rFonts w:ascii="TH SarabunPSK" w:eastAsia="TH Sarabun New" w:hAnsi="TH SarabunPSK" w:cs="TH SarabunPSK"/>
          <w:sz w:val="32"/>
          <w:szCs w:val="32"/>
        </w:rPr>
        <w:t xml:space="preserve">5 </w:t>
      </w:r>
      <w:r w:rsidRPr="000F59B8">
        <w:rPr>
          <w:rFonts w:ascii="TH SarabunPSK" w:eastAsia="TH Sarabun New" w:hAnsi="TH SarabunPSK" w:cs="TH SarabunPSK"/>
          <w:sz w:val="32"/>
          <w:szCs w:val="32"/>
          <w:cs/>
        </w:rPr>
        <w:t xml:space="preserve">ผลลัพธ์ </w:t>
      </w:r>
      <w:r w:rsidRPr="000F59B8">
        <w:rPr>
          <w:rFonts w:ascii="TH SarabunPSK" w:eastAsia="TH Sarabun New" w:hAnsi="TH SarabunPSK" w:cs="TH SarabunPSK"/>
          <w:sz w:val="32"/>
          <w:szCs w:val="32"/>
        </w:rPr>
        <w:t xml:space="preserve">5) </w:t>
      </w:r>
      <w:r w:rsidRPr="000F59B8">
        <w:rPr>
          <w:rFonts w:ascii="TH SarabunPSK" w:eastAsia="TH Sarabun New" w:hAnsi="TH SarabunPSK" w:cs="TH SarabunPSK"/>
          <w:sz w:val="32"/>
          <w:szCs w:val="32"/>
          <w:cs/>
        </w:rPr>
        <w:t xml:space="preserve">รวมถึง ตัวชี้วัดนำ </w:t>
      </w:r>
      <w:r w:rsidRPr="000F59B8">
        <w:rPr>
          <w:rFonts w:ascii="TH SarabunPSK" w:eastAsia="TH Sarabun New" w:hAnsi="TH SarabunPSK" w:cs="TH SarabunPSK"/>
          <w:sz w:val="32"/>
          <w:szCs w:val="32"/>
        </w:rPr>
        <w:t>(Leading Indicator)</w:t>
      </w:r>
      <w:r w:rsidRPr="000F59B8">
        <w:rPr>
          <w:rFonts w:ascii="TH SarabunPSK" w:eastAsia="TH Sarabun New" w:hAnsi="TH SarabunPSK" w:cs="TH SarabunPSK"/>
          <w:sz w:val="32"/>
          <w:szCs w:val="32"/>
          <w:cs/>
        </w:rPr>
        <w:t xml:space="preserve"> ที่เป็นตัววัดที่แสดงให้เห็นถึงผลลัพธ์ของแต่ละกระบวนการ เพื่อผลักดันให้ตัวชี้วัดตาม (</w:t>
      </w:r>
      <w:proofErr w:type="spellStart"/>
      <w:r w:rsidRPr="000F59B8">
        <w:rPr>
          <w:rFonts w:ascii="TH SarabunPSK" w:eastAsia="TH Sarabun New" w:hAnsi="TH SarabunPSK" w:cs="TH SarabunPSK"/>
          <w:sz w:val="32"/>
          <w:szCs w:val="32"/>
        </w:rPr>
        <w:t>Laging</w:t>
      </w:r>
      <w:proofErr w:type="spellEnd"/>
      <w:r w:rsidRPr="000F59B8">
        <w:rPr>
          <w:rFonts w:ascii="TH SarabunPSK" w:eastAsia="TH Sarabun New" w:hAnsi="TH SarabunPSK" w:cs="TH SarabunPSK"/>
          <w:sz w:val="32"/>
          <w:szCs w:val="32"/>
          <w:cs/>
        </w:rPr>
        <w:t xml:space="preserve"> </w:t>
      </w:r>
      <w:r w:rsidRPr="000F59B8">
        <w:rPr>
          <w:rFonts w:ascii="TH SarabunPSK" w:eastAsia="TH Sarabun New" w:hAnsi="TH SarabunPSK" w:cs="TH SarabunPSK"/>
          <w:sz w:val="32"/>
          <w:szCs w:val="32"/>
        </w:rPr>
        <w:t>Indicator)</w:t>
      </w:r>
      <w:r w:rsidRPr="000F59B8">
        <w:rPr>
          <w:rFonts w:ascii="TH SarabunPSK" w:eastAsia="TH Sarabun New" w:hAnsi="TH SarabunPSK" w:cs="TH SarabunPSK"/>
          <w:sz w:val="32"/>
          <w:szCs w:val="32"/>
          <w:cs/>
        </w:rPr>
        <w:t xml:space="preserve"> ประสพผลสำเร็จตามที่ได้ตั้งค่าเป้าหมายไว้ ในการให้บริการพื้นที่และสิ่งอำนวยความสะดวกที่</w:t>
      </w:r>
      <w:r w:rsidRPr="000F59B8">
        <w:rPr>
          <w:rStyle w:val="a6"/>
          <w:rFonts w:ascii="TH SarabunPSK" w:eastAsia="TH Sarabun New" w:hAnsi="TH SarabunPSK" w:cs="TH SarabunPSK"/>
          <w:sz w:val="32"/>
          <w:szCs w:val="32"/>
          <w:bdr w:val="none" w:sz="0" w:space="0" w:color="auto" w:frame="1"/>
          <w:cs/>
        </w:rPr>
        <w:t>ส่งเสริม</w:t>
      </w:r>
      <w:r w:rsidRPr="000F59B8">
        <w:rPr>
          <w:rStyle w:val="a6"/>
          <w:rFonts w:ascii="TH SarabunPSK" w:eastAsia="TH Sarabun New" w:hAnsi="TH SarabunPSK" w:cs="TH SarabunPSK"/>
          <w:sz w:val="32"/>
          <w:szCs w:val="32"/>
          <w:bdr w:val="none" w:sz="0" w:space="0" w:color="auto" w:frame="1"/>
          <w:cs/>
        </w:rPr>
        <w:lastRenderedPageBreak/>
        <w:t xml:space="preserve">และสนับสนุนการเรียนรู้ </w:t>
      </w:r>
      <w:r w:rsidRPr="000F59B8">
        <w:rPr>
          <w:rFonts w:ascii="TH SarabunPSK" w:hAnsi="TH SarabunPSK" w:cs="TH SarabunPSK"/>
          <w:sz w:val="32"/>
          <w:szCs w:val="32"/>
          <w:cs/>
        </w:rPr>
        <w:t>โดยได้วางแผนเพื่อกำหนดรูปแบบการบริการพื้นที่ตามผล</w:t>
      </w:r>
      <w:hyperlink r:id="rId64" w:history="1">
        <w:r w:rsidRPr="000F59B8">
          <w:rPr>
            <w:rStyle w:val="a3"/>
            <w:rFonts w:ascii="TH SarabunPSK" w:eastAsia="Sarabun" w:hAnsi="TH SarabunPSK" w:cs="TH SarabunPSK"/>
            <w:sz w:val="32"/>
            <w:szCs w:val="32"/>
            <w:cs/>
          </w:rPr>
          <w:t xml:space="preserve">การศึกษาความคาดหวังและความพึงพอใจของผู้รับบริการสำนักหอสมุด มหาวิทยาลัยแม่โจ้ ประจำปีงบประมาณ </w:t>
        </w:r>
        <w:r w:rsidRPr="000F59B8">
          <w:rPr>
            <w:rStyle w:val="a3"/>
            <w:rFonts w:ascii="TH SarabunPSK" w:eastAsia="Sarabun" w:hAnsi="TH SarabunPSK" w:cs="TH SarabunPSK"/>
            <w:sz w:val="32"/>
            <w:szCs w:val="32"/>
          </w:rPr>
          <w:t>2567</w:t>
        </w:r>
      </w:hyperlink>
      <w:r w:rsidRPr="000F59B8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0F59B8">
        <w:rPr>
          <w:rFonts w:ascii="TH SarabunPSK" w:hAnsi="TH SarabunPSK" w:cs="TH SarabunPSK"/>
          <w:sz w:val="32"/>
          <w:szCs w:val="32"/>
          <w:cs/>
        </w:rPr>
        <w:t xml:space="preserve">ด้านสถานที่และสิ่งอำนวยความสะดวกเพื่อสนับสนุนการเรียนรู้ให้ตรงกับพฤติกรรมและความต้องการของผู้รับบริการที่เอื้อต่อ การเรียน การวิจัย และคุณภาพชีวิตส่วนบุคคล </w:t>
      </w:r>
      <w:hyperlink r:id="rId65" w:history="1">
        <w:r w:rsidRPr="000F59B8">
          <w:rPr>
            <w:rStyle w:val="a3"/>
            <w:rFonts w:ascii="TH SarabunPSK" w:hAnsi="TH SarabunPSK" w:cs="TH SarabunPSK"/>
            <w:sz w:val="32"/>
            <w:szCs w:val="32"/>
            <w:cs/>
          </w:rPr>
          <w:t>รวมถึงผู้ที่มีความความต้องการพิเศษที่สามารถเข้ามาใช้บริการห้องสมุดได้อย่างปลอดภัย</w:t>
        </w:r>
      </w:hyperlink>
      <w:r w:rsidRPr="000F59B8">
        <w:rPr>
          <w:rFonts w:ascii="TH SarabunPSK" w:hAnsi="TH SarabunPSK" w:cs="TH SarabunPSK"/>
          <w:sz w:val="32"/>
          <w:szCs w:val="32"/>
          <w:cs/>
        </w:rPr>
        <w:t xml:space="preserve"> อีกทั้งมี</w:t>
      </w:r>
      <w:hyperlink r:id="rId66" w:anchor="1" w:history="1">
        <w:r w:rsidRPr="000F59B8">
          <w:rPr>
            <w:rStyle w:val="a3"/>
            <w:rFonts w:ascii="TH SarabunPSK" w:hAnsi="TH SarabunPSK" w:cs="TH SarabunPSK"/>
            <w:sz w:val="32"/>
            <w:szCs w:val="32"/>
            <w:cs/>
          </w:rPr>
          <w:t>การบริหารจัดการพื้นที่ที่สามารถยืดหยุ่นเพื่อรองรับต่อกิจกรรมและพฤติกรรมของผู้รับบริการที่หลากหลาย</w:t>
        </w:r>
      </w:hyperlink>
    </w:p>
    <w:p w14:paraId="5D8E66A3" w14:textId="77777777" w:rsidR="000F59B8" w:rsidRPr="000F59B8" w:rsidRDefault="000F59B8" w:rsidP="000F59B8">
      <w:pPr>
        <w:pStyle w:val="a9"/>
        <w:spacing w:before="0" w:beforeAutospacing="0" w:after="0" w:afterAutospacing="0"/>
        <w:ind w:right="-4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0F59B8">
        <w:rPr>
          <w:rFonts w:ascii="TH SarabunPSK" w:eastAsia="Sarabun" w:hAnsi="TH SarabunPSK" w:cs="TH SarabunPSK"/>
          <w:sz w:val="32"/>
          <w:szCs w:val="32"/>
          <w:cs/>
        </w:rPr>
        <w:t>ในแต่ละพื้นที่ที่สำนักหอสมุดได้ให้บริการนั้น</w:t>
      </w:r>
      <w:r w:rsidRPr="000F59B8">
        <w:rPr>
          <w:rFonts w:ascii="TH SarabunPSK" w:eastAsia="Sarabun" w:hAnsi="TH SarabunPSK" w:cs="TH SarabunPSK"/>
          <w:sz w:val="32"/>
          <w:szCs w:val="32"/>
        </w:rPr>
        <w:t>ม</w:t>
      </w:r>
      <w:r w:rsidRPr="000F59B8">
        <w:rPr>
          <w:rFonts w:ascii="TH SarabunPSK" w:eastAsia="Sarabun" w:hAnsi="TH SarabunPSK" w:cs="TH SarabunPSK"/>
          <w:sz w:val="32"/>
          <w:szCs w:val="32"/>
          <w:cs/>
        </w:rPr>
        <w:t>ีการ</w:t>
      </w:r>
      <w:r w:rsidRPr="000F59B8">
        <w:rPr>
          <w:rFonts w:ascii="TH SarabunPSK" w:hAnsi="TH SarabunPSK" w:cs="TH SarabunPSK"/>
          <w:sz w:val="32"/>
          <w:szCs w:val="32"/>
          <w:cs/>
        </w:rPr>
        <w:t>กำหนดเจ้าหน้าที่ผู้ปฏิบัติงานที่รับผิดชอบการให้บริการ ภาระหน้าที่ ขอบเขต และเป้าหมายของการให้บริการพื้นที่และสิ่งอำนวยความสะดวกเพื่อสนับสนุนการเรียนรู้ มี</w:t>
      </w:r>
      <w:r w:rsidRPr="000F59B8">
        <w:rPr>
          <w:rFonts w:ascii="TH SarabunPSK" w:hAnsi="TH SarabunPSK" w:cs="TH SarabunPSK"/>
          <w:b/>
          <w:bCs/>
          <w:sz w:val="32"/>
          <w:szCs w:val="32"/>
          <w:cs/>
        </w:rPr>
        <w:t>การกำกับและติดตาม</w:t>
      </w:r>
      <w:r w:rsidRPr="000F59B8">
        <w:rPr>
          <w:rFonts w:ascii="TH SarabunPSK" w:hAnsi="TH SarabunPSK" w:cs="TH SarabunPSK"/>
          <w:sz w:val="32"/>
          <w:szCs w:val="32"/>
          <w:cs/>
        </w:rPr>
        <w:t>การดำเนินงาน โดยรายงานผลการดำเนินงานทุก 6 เดือน และ 12 เดือน ต่อที่ประชุมคณะกรรมการบริหารสำนักหอสมุดเพื่อทราบและพิจารณา และจะประเมินผลการดำเนินงานการให้บริการด้วย</w:t>
      </w:r>
      <w:hyperlink r:id="rId67" w:history="1">
        <w:r w:rsidRPr="000F59B8">
          <w:rPr>
            <w:rStyle w:val="a3"/>
            <w:rFonts w:ascii="TH SarabunPSK" w:hAnsi="TH SarabunPSK" w:cs="TH SarabunPSK"/>
            <w:sz w:val="32"/>
            <w:szCs w:val="32"/>
            <w:cs/>
          </w:rPr>
          <w:t>การศึกษาการประเมินความพึงพอใจของผู้รับบริการสำนักหอสมุดเป็นประจำทุกปี โดยในปีการศึกษา 256</w:t>
        </w:r>
        <w:r w:rsidRPr="000F59B8">
          <w:rPr>
            <w:rStyle w:val="a3"/>
            <w:rFonts w:ascii="TH SarabunPSK" w:hAnsi="TH SarabunPSK" w:cs="TH SarabunPSK"/>
            <w:sz w:val="32"/>
            <w:szCs w:val="32"/>
          </w:rPr>
          <w:t>7</w:t>
        </w:r>
      </w:hyperlink>
      <w:r w:rsidRPr="000F59B8">
        <w:rPr>
          <w:rFonts w:ascii="TH SarabunPSK" w:hAnsi="TH SarabunPSK" w:cs="TH SarabunPSK"/>
          <w:sz w:val="32"/>
          <w:szCs w:val="32"/>
          <w:cs/>
        </w:rPr>
        <w:t xml:space="preserve"> ได้ดำเนินการประเมินความพึงพอใจต่อคุณภาพการบริการด้านสถานที่และสิ่งอำนวยความสะดวก โดยผลการประเมินพบว่าได้รับคะแนนเฉลี่ย </w:t>
      </w:r>
      <w:r w:rsidRPr="000F59B8">
        <w:rPr>
          <w:rFonts w:ascii="TH SarabunPSK" w:hAnsi="TH SarabunPSK" w:cs="TH SarabunPSK"/>
          <w:sz w:val="32"/>
          <w:szCs w:val="32"/>
        </w:rPr>
        <w:t xml:space="preserve">4.24 </w:t>
      </w:r>
      <w:r w:rsidRPr="000F59B8">
        <w:rPr>
          <w:rFonts w:ascii="TH SarabunPSK" w:hAnsi="TH SarabunPSK" w:cs="TH SarabunPSK"/>
          <w:sz w:val="32"/>
          <w:szCs w:val="32"/>
          <w:cs/>
        </w:rPr>
        <w:t xml:space="preserve">ซึ่งอยู่ในระดับมากที่สุด แสดงให้เห็นถึงความพึงพอใจที่สูงจากผู้ใช้บริการ ทั้งนี้ สำนักหอสมุดได้ดำเนินการทบทวนและปรับปรุงการดำเนินงาน โดยนำข้อเสนอแนะจากผู้ใช้บริการมาใช้ในการวางแผนและปรับปรุงคุณภาพบริการอย่างเป็นระบบ ทั้งในด้านความปลอดภัย ความสะอาด ความสะดวกในการใช้บริการ และการบริหารจัดการพื้นที่ให้มีความยืดหยุ่นและรองรับการใช้งานได้หลายวัตถุประสงค์ เช่น การจัดพื้นที่นั่งอ่านแบบเดี่ยวเพิ่มขึ้น เพื่อรองรับนักศึกษาที่ต้องการความสงบในการอ่านหนังสือหรือทำงาน การเพิ่มแสงสว่างในพื้นที่บริการ โดยเฉพาะในพื้นที่ชั้น 2 โซนเก่า และระหว่างชั้นหนังสือ ให้มีความสว่างเพียงพอ การปรับพื้นที่พักผ่อน </w:t>
      </w:r>
      <w:r w:rsidRPr="000F59B8">
        <w:rPr>
          <w:rFonts w:ascii="TH SarabunPSK" w:hAnsi="TH SarabunPSK" w:cs="TH SarabunPSK"/>
          <w:sz w:val="32"/>
          <w:szCs w:val="32"/>
        </w:rPr>
        <w:t xml:space="preserve">Nap Zone </w:t>
      </w:r>
      <w:r w:rsidRPr="000F59B8">
        <w:rPr>
          <w:rFonts w:ascii="TH SarabunPSK" w:hAnsi="TH SarabunPSK" w:cs="TH SarabunPSK"/>
          <w:sz w:val="32"/>
          <w:szCs w:val="32"/>
          <w:cs/>
        </w:rPr>
        <w:t>ให้มีสิ่งอำนวยความสะดวกที่เหมาะสม พร้อมติดตั้งกล้องวงจรปิดเพื่อเพิ่มความปลอดภัย การปรับปรุงดังกล่าวจะถูกนำเสนอต่อที่ประชุมคณะกรรมการบริหารสำนักหอสมุดเพื่อทราบและพิจารณาโดยมุ่งหวังให้การบริการมีประสิทธิภาพและตอบสนองต่อความต้องการของผู้ใช้บริการได้อย่างครบถ้วน</w:t>
      </w:r>
    </w:p>
    <w:p w14:paraId="3B046E88" w14:textId="77777777" w:rsidR="000F59B8" w:rsidRPr="000F59B8" w:rsidRDefault="000F59B8" w:rsidP="000F59B8">
      <w:pPr>
        <w:tabs>
          <w:tab w:val="left" w:pos="810"/>
        </w:tabs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F59B8">
        <w:rPr>
          <w:rFonts w:ascii="TH SarabunPSK" w:hAnsi="TH SarabunPSK" w:cs="TH SarabunPSK"/>
          <w:sz w:val="32"/>
          <w:szCs w:val="32"/>
          <w:cs/>
        </w:rPr>
        <w:t>สำนักหอสมุดยังได้จัดกิจกรรม "</w:t>
      </w:r>
      <w:hyperlink r:id="rId68" w:history="1">
        <w:r w:rsidRPr="000F59B8">
          <w:rPr>
            <w:rStyle w:val="a3"/>
            <w:rFonts w:ascii="TH SarabunPSK" w:hAnsi="TH SarabunPSK" w:cs="TH SarabunPSK"/>
            <w:sz w:val="32"/>
            <w:szCs w:val="32"/>
          </w:rPr>
          <w:t>Big Cleaning Day</w:t>
        </w:r>
      </w:hyperlink>
      <w:r w:rsidRPr="000F59B8">
        <w:rPr>
          <w:rFonts w:ascii="TH SarabunPSK" w:hAnsi="TH SarabunPSK" w:cs="TH SarabunPSK"/>
          <w:sz w:val="32"/>
          <w:szCs w:val="32"/>
        </w:rPr>
        <w:t xml:space="preserve">" </w:t>
      </w:r>
      <w:r w:rsidRPr="000F59B8">
        <w:rPr>
          <w:rFonts w:ascii="TH SarabunPSK" w:hAnsi="TH SarabunPSK" w:cs="TH SarabunPSK"/>
          <w:sz w:val="32"/>
          <w:szCs w:val="32"/>
          <w:cs/>
        </w:rPr>
        <w:t xml:space="preserve">เมื่อวันที่ 5 กรกฎาคม 2567 และวันที่ </w:t>
      </w:r>
      <w:r w:rsidRPr="000F59B8">
        <w:rPr>
          <w:rFonts w:ascii="TH SarabunPSK" w:hAnsi="TH SarabunPSK" w:cs="TH SarabunPSK"/>
          <w:sz w:val="32"/>
          <w:szCs w:val="32"/>
        </w:rPr>
        <w:t xml:space="preserve">27 </w:t>
      </w:r>
      <w:r w:rsidRPr="000F59B8">
        <w:rPr>
          <w:rFonts w:ascii="TH SarabunPSK" w:hAnsi="TH SarabunPSK" w:cs="TH SarabunPSK"/>
          <w:sz w:val="32"/>
          <w:szCs w:val="32"/>
          <w:cs/>
        </w:rPr>
        <w:t xml:space="preserve">พฤศจิกายน </w:t>
      </w:r>
      <w:r w:rsidRPr="000F59B8">
        <w:rPr>
          <w:rFonts w:ascii="TH SarabunPSK" w:hAnsi="TH SarabunPSK" w:cs="TH SarabunPSK"/>
          <w:sz w:val="32"/>
          <w:szCs w:val="32"/>
        </w:rPr>
        <w:t>2567</w:t>
      </w:r>
      <w:r w:rsidRPr="000F59B8">
        <w:rPr>
          <w:rFonts w:ascii="TH SarabunPSK" w:hAnsi="TH SarabunPSK" w:cs="TH SarabunPSK"/>
          <w:sz w:val="32"/>
          <w:szCs w:val="32"/>
          <w:cs/>
        </w:rPr>
        <w:t xml:space="preserve"> เพื่อสร้างสภาพแวดล้อมที่ดี ทั้งภายในและภายนอกอาคาร เพื่อส่งเสริมและฟื้นฟูสภาพแวดล้อมการเรียนการทำงานให้มีสุขลักษณะที่ดี โดยในกิจกรรม "</w:t>
      </w:r>
      <w:r w:rsidRPr="000F59B8">
        <w:rPr>
          <w:rFonts w:ascii="TH SarabunPSK" w:hAnsi="TH SarabunPSK" w:cs="TH SarabunPSK"/>
          <w:sz w:val="32"/>
          <w:szCs w:val="32"/>
        </w:rPr>
        <w:t xml:space="preserve">Big Cleaning Day" </w:t>
      </w:r>
      <w:r w:rsidRPr="000F59B8">
        <w:rPr>
          <w:rFonts w:ascii="TH SarabunPSK" w:hAnsi="TH SarabunPSK" w:cs="TH SarabunPSK"/>
          <w:sz w:val="32"/>
          <w:szCs w:val="32"/>
          <w:cs/>
        </w:rPr>
        <w:t>มีการทำความสะอาดทั้งภายในและภายนอกอาคาร ซึ่งรวมถึงการล้างแผ่นกรองอากาศของเครื่องปรับอากาศ เพื่อให้สภาพอากาศภายในห้องสมุดดีขึ้น และได้ดำเนินการทำความสะอาดภายนอกอาคารที่เป็นพื้นที่ทั่วไปและพื้นที่สีเขียว ทำให้สภาพแวดล้อมโดยรอบห้องสมุดมีความสะอาด สวยงาม มีความพร้อมในการให้บริการแก่นักศึกษา เป็นการเสริมสร้างบรรยากาศที่ดีที่เอื้อต่อการเข้าใช้บริการ</w:t>
      </w:r>
    </w:p>
    <w:p w14:paraId="0FFD4DB2" w14:textId="77777777" w:rsidR="000F59B8" w:rsidRPr="000F59B8" w:rsidRDefault="000F59B8" w:rsidP="000F59B8">
      <w:pPr>
        <w:jc w:val="thaiDistribute"/>
        <w:rPr>
          <w:rFonts w:ascii="TH SarabunPSK" w:hAnsi="TH SarabunPSK" w:cs="TH SarabunPSK"/>
          <w:b/>
          <w:bCs/>
          <w:color w:val="C45911" w:themeColor="accent2" w:themeShade="BF"/>
          <w:sz w:val="32"/>
          <w:szCs w:val="32"/>
        </w:rPr>
      </w:pPr>
      <w:r w:rsidRPr="000F59B8">
        <w:rPr>
          <w:rFonts w:ascii="TH SarabunPSK" w:hAnsi="TH SarabunPSK" w:cs="TH SarabunPSK"/>
          <w:b/>
          <w:bCs/>
          <w:color w:val="C45911" w:themeColor="accent2" w:themeShade="BF"/>
          <w:sz w:val="32"/>
          <w:szCs w:val="32"/>
          <w:cs/>
        </w:rPr>
        <w:t>ด้านสภาพแวดล้อมทางกายภาพและสิ่งอำนวยความสะดวก</w:t>
      </w:r>
    </w:p>
    <w:p w14:paraId="039A59D1" w14:textId="77777777" w:rsidR="000F59B8" w:rsidRPr="000F59B8" w:rsidRDefault="000F59B8" w:rsidP="000F59B8">
      <w:pPr>
        <w:ind w:right="26"/>
        <w:rPr>
          <w:rFonts w:ascii="TH SarabunPSK" w:hAnsi="TH SarabunPSK" w:cs="TH SarabunPSK"/>
          <w:sz w:val="32"/>
          <w:szCs w:val="32"/>
        </w:rPr>
      </w:pPr>
      <w:r w:rsidRPr="000F59B8">
        <w:rPr>
          <w:rFonts w:ascii="TH SarabunPSK" w:hAnsi="TH SarabunPSK" w:cs="TH SarabunPSK"/>
          <w:sz w:val="32"/>
          <w:szCs w:val="32"/>
          <w:cs/>
        </w:rPr>
        <w:t>การ</w:t>
      </w:r>
      <w:r w:rsidRPr="000F59B8">
        <w:rPr>
          <w:rFonts w:ascii="TH SarabunPSK" w:hAnsi="TH SarabunPSK" w:cs="TH SarabunPSK"/>
          <w:b/>
          <w:bCs/>
          <w:sz w:val="32"/>
          <w:szCs w:val="32"/>
          <w:cs/>
        </w:rPr>
        <w:t>ประเมิน</w:t>
      </w:r>
      <w:r w:rsidRPr="000F59B8">
        <w:rPr>
          <w:rFonts w:ascii="TH SarabunPSK" w:hAnsi="TH SarabunPSK" w:cs="TH SarabunPSK"/>
          <w:sz w:val="32"/>
          <w:szCs w:val="32"/>
          <w:cs/>
        </w:rPr>
        <w:t>และการ</w:t>
      </w:r>
      <w:r w:rsidRPr="000F59B8">
        <w:rPr>
          <w:rFonts w:ascii="TH SarabunPSK" w:hAnsi="TH SarabunPSK" w:cs="TH SarabunPSK"/>
          <w:b/>
          <w:bCs/>
          <w:sz w:val="32"/>
          <w:szCs w:val="32"/>
          <w:cs/>
        </w:rPr>
        <w:t>ปรับปรุงคุณภาพ</w:t>
      </w:r>
      <w:r w:rsidRPr="000F59B8">
        <w:rPr>
          <w:rFonts w:ascii="TH SarabunPSK" w:hAnsi="TH SarabunPSK" w:cs="TH SarabunPSK"/>
          <w:sz w:val="32"/>
          <w:szCs w:val="32"/>
          <w:cs/>
        </w:rPr>
        <w:t>ของสิ่งอำนวยความสะดวก</w:t>
      </w:r>
    </w:p>
    <w:p w14:paraId="4BAF77EF" w14:textId="53746A96" w:rsidR="006239AB" w:rsidRPr="000F59B8" w:rsidRDefault="000F59B8" w:rsidP="000F59B8">
      <w:pPr>
        <w:ind w:firstLine="1134"/>
        <w:jc w:val="thaiDistribute"/>
        <w:rPr>
          <w:rStyle w:val="a3"/>
          <w:rFonts w:ascii="TH SarabunPSK" w:eastAsia="Times New Roman" w:hAnsi="TH SarabunPSK" w:cs="TH SarabunPSK"/>
          <w:sz w:val="32"/>
          <w:szCs w:val="32"/>
          <w14:ligatures w14:val="none"/>
        </w:rPr>
      </w:pPr>
      <w:r w:rsidRPr="000F59B8">
        <w:rPr>
          <w:rFonts w:ascii="TH SarabunPSK" w:hAnsi="TH SarabunPSK" w:cs="TH SarabunPSK"/>
          <w:noProof/>
          <w:sz w:val="32"/>
          <w:szCs w:val="32"/>
          <w:cs/>
        </w:rPr>
        <w:t>กองพัฒนานักศึกษา มีการจัดทำแบบประเมินผลความพึงพอใจของผู้รับบริการในการเข้ารับบริการของหน่วยงาน เพื่อนำมาใช้ในการปรับปรุงการให้บริการ การสำรวจความพึงพอใจของสิ่งสนับสนุนการเรียนรู้เพื่อนำผลการประเมินมาใช้ในการขอรับการจัดสรรงบประมาณในการปรับปรุง ซ่อมแซม และพัฒนาให้ตรงกับความต้องการของผู้ใช้บริการ  มีการประเมินผู้ให้บริการจำหน่ายอาหารในโรงอาหารเทิดกสิกร โดยใช้</w:t>
      </w:r>
      <w:hyperlink r:id="rId69" w:history="1">
        <w:r w:rsidRPr="000F59B8">
          <w:rPr>
            <w:rStyle w:val="a3"/>
            <w:rFonts w:ascii="TH SarabunPSK" w:hAnsi="TH SarabunPSK" w:cs="TH SarabunPSK"/>
            <w:noProof/>
            <w:sz w:val="32"/>
            <w:szCs w:val="32"/>
            <w:cs/>
          </w:rPr>
          <w:t>ใบตรวจหลักประเมินสุขาภิบาลอาหาร 15 ข้อ</w:t>
        </w:r>
      </w:hyperlink>
      <w:r w:rsidRPr="000F59B8">
        <w:rPr>
          <w:rFonts w:ascii="TH SarabunPSK" w:hAnsi="TH SarabunPSK" w:cs="TH SarabunPSK"/>
          <w:noProof/>
          <w:sz w:val="32"/>
          <w:szCs w:val="32"/>
          <w:cs/>
        </w:rPr>
        <w:t xml:space="preserve"> โดยนำผลการประเมินมาใช้เป็นเกณฑ์ในการต่อสัญญาร้านค้าในปีถัดไป รวมถึงการประเมินความพึงพอใจของผู้ใช้บริการเพื่อนำมาปรับปรุงการให้บริการ</w:t>
      </w:r>
    </w:p>
    <w:p w14:paraId="736AD68D" w14:textId="64B5D36F" w:rsidR="006239AB" w:rsidRPr="000F59B8" w:rsidRDefault="006239AB" w:rsidP="00A10892">
      <w:pPr>
        <w:ind w:firstLine="1134"/>
        <w:jc w:val="thaiDistribute"/>
        <w:rPr>
          <w:rStyle w:val="a3"/>
          <w:rFonts w:ascii="TH SarabunPSK" w:eastAsia="Times New Roman" w:hAnsi="TH SarabunPSK" w:cs="TH SarabunPSK"/>
          <w:sz w:val="32"/>
          <w:szCs w:val="32"/>
          <w14:ligatures w14:val="none"/>
        </w:rPr>
      </w:pPr>
    </w:p>
    <w:p w14:paraId="2E7D3F0A" w14:textId="15E823D3" w:rsidR="006239AB" w:rsidRPr="000F59B8" w:rsidRDefault="006239AB" w:rsidP="00A10892">
      <w:pPr>
        <w:ind w:firstLine="1134"/>
        <w:jc w:val="thaiDistribute"/>
        <w:rPr>
          <w:rStyle w:val="a3"/>
          <w:rFonts w:ascii="TH SarabunPSK" w:eastAsia="Times New Roman" w:hAnsi="TH SarabunPSK" w:cs="TH SarabunPSK"/>
          <w:sz w:val="32"/>
          <w:szCs w:val="32"/>
          <w14:ligatures w14:val="none"/>
        </w:rPr>
      </w:pPr>
    </w:p>
    <w:p w14:paraId="2EFC06D0" w14:textId="25500185" w:rsidR="006239AB" w:rsidRPr="000F59B8" w:rsidRDefault="006239AB" w:rsidP="000F59B8">
      <w:pPr>
        <w:shd w:val="clear" w:color="auto" w:fill="E2EFD9" w:themeFill="accent6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F59B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ผลการดำเนินงาน ระดับคณะ</w:t>
      </w:r>
    </w:p>
    <w:p w14:paraId="09571F8A" w14:textId="77777777" w:rsidR="006239AB" w:rsidRPr="000F59B8" w:rsidRDefault="006239AB" w:rsidP="006239AB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538E1290" w14:textId="2008F4C0" w:rsidR="006239AB" w:rsidRDefault="006239AB" w:rsidP="006239AB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0F59B8">
        <w:rPr>
          <w:rFonts w:ascii="TH SarabunPSK" w:hAnsi="TH SarabunPSK" w:cs="TH SarabunPSK"/>
          <w:sz w:val="32"/>
          <w:szCs w:val="32"/>
          <w:cs/>
        </w:rPr>
        <w:t>คณะผลิตกรรมการเกษตร ได้มีการ.......</w:t>
      </w:r>
    </w:p>
    <w:p w14:paraId="741ED053" w14:textId="20E927BC" w:rsidR="000F59B8" w:rsidRDefault="000F59B8" w:rsidP="000F59B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BA61AF5" w14:textId="1E6503AB" w:rsidR="000F59B8" w:rsidRDefault="000F59B8" w:rsidP="000F59B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44A88B8" w14:textId="7DA64E72" w:rsidR="000F59B8" w:rsidRDefault="000F59B8" w:rsidP="000F59B8">
      <w:pPr>
        <w:shd w:val="clear" w:color="auto" w:fill="E2EFD9" w:themeFill="accent6" w:themeFillTint="33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14:ligatures w14:val="none"/>
        </w:rPr>
        <w:t>ผลการดำเนินงาน ระดับหลักสูตร</w:t>
      </w:r>
    </w:p>
    <w:p w14:paraId="71428B5B" w14:textId="701C701C" w:rsidR="000F59B8" w:rsidRDefault="000F59B8" w:rsidP="000F59B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E05D664" w14:textId="10FE6351" w:rsidR="000F59B8" w:rsidRDefault="000F59B8" w:rsidP="000F59B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A34DB9E" w14:textId="77777777" w:rsidR="000F59B8" w:rsidRPr="000F59B8" w:rsidRDefault="000F59B8" w:rsidP="000F59B8">
      <w:pPr>
        <w:jc w:val="thaiDistribute"/>
        <w:rPr>
          <w:rFonts w:ascii="TH SarabunPSK" w:eastAsia="Times New Roman" w:hAnsi="TH SarabunPSK" w:cs="TH SarabunPSK" w:hint="cs"/>
          <w:sz w:val="32"/>
          <w:szCs w:val="32"/>
          <w14:ligatures w14:val="none"/>
        </w:rPr>
      </w:pPr>
    </w:p>
    <w:sectPr w:rsidR="000F59B8" w:rsidRPr="000F59B8" w:rsidSect="006239AB">
      <w:pgSz w:w="11906" w:h="16838" w:code="9"/>
      <w:pgMar w:top="1560" w:right="1133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2C0"/>
    <w:multiLevelType w:val="hybridMultilevel"/>
    <w:tmpl w:val="969449EC"/>
    <w:lvl w:ilvl="0" w:tplc="39528ADA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54198"/>
    <w:multiLevelType w:val="hybridMultilevel"/>
    <w:tmpl w:val="C918456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881AFF"/>
    <w:multiLevelType w:val="hybridMultilevel"/>
    <w:tmpl w:val="F2182FB8"/>
    <w:lvl w:ilvl="0" w:tplc="95AC602C">
      <w:start w:val="9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A3FFA"/>
    <w:multiLevelType w:val="hybridMultilevel"/>
    <w:tmpl w:val="9EC4601C"/>
    <w:lvl w:ilvl="0" w:tplc="E68652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A8536B"/>
    <w:multiLevelType w:val="hybridMultilevel"/>
    <w:tmpl w:val="FAFA0D86"/>
    <w:lvl w:ilvl="0" w:tplc="39528ADA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2838D5"/>
    <w:multiLevelType w:val="hybridMultilevel"/>
    <w:tmpl w:val="E12E1E72"/>
    <w:lvl w:ilvl="0" w:tplc="52DC1C02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7E79CC"/>
    <w:multiLevelType w:val="hybridMultilevel"/>
    <w:tmpl w:val="969449EC"/>
    <w:lvl w:ilvl="0" w:tplc="39528ADA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E0EE6"/>
    <w:multiLevelType w:val="hybridMultilevel"/>
    <w:tmpl w:val="DB167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D5693"/>
    <w:multiLevelType w:val="hybridMultilevel"/>
    <w:tmpl w:val="FAFA0D86"/>
    <w:lvl w:ilvl="0" w:tplc="39528ADA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D15064"/>
    <w:multiLevelType w:val="hybridMultilevel"/>
    <w:tmpl w:val="2C286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9688A"/>
    <w:multiLevelType w:val="hybridMultilevel"/>
    <w:tmpl w:val="44DC2B96"/>
    <w:lvl w:ilvl="0" w:tplc="DC94ADAC">
      <w:start w:val="1"/>
      <w:numFmt w:val="decimal"/>
      <w:lvlText w:val="%1)"/>
      <w:lvlJc w:val="left"/>
      <w:pPr>
        <w:ind w:left="179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14" w:hanging="360"/>
      </w:pPr>
    </w:lvl>
    <w:lvl w:ilvl="2" w:tplc="0409001B" w:tentative="1">
      <w:start w:val="1"/>
      <w:numFmt w:val="lowerRoman"/>
      <w:lvlText w:val="%3."/>
      <w:lvlJc w:val="right"/>
      <w:pPr>
        <w:ind w:left="3234" w:hanging="180"/>
      </w:pPr>
    </w:lvl>
    <w:lvl w:ilvl="3" w:tplc="0409000F" w:tentative="1">
      <w:start w:val="1"/>
      <w:numFmt w:val="decimal"/>
      <w:lvlText w:val="%4."/>
      <w:lvlJc w:val="left"/>
      <w:pPr>
        <w:ind w:left="3954" w:hanging="360"/>
      </w:pPr>
    </w:lvl>
    <w:lvl w:ilvl="4" w:tplc="04090019" w:tentative="1">
      <w:start w:val="1"/>
      <w:numFmt w:val="lowerLetter"/>
      <w:lvlText w:val="%5."/>
      <w:lvlJc w:val="left"/>
      <w:pPr>
        <w:ind w:left="4674" w:hanging="360"/>
      </w:pPr>
    </w:lvl>
    <w:lvl w:ilvl="5" w:tplc="0409001B" w:tentative="1">
      <w:start w:val="1"/>
      <w:numFmt w:val="lowerRoman"/>
      <w:lvlText w:val="%6."/>
      <w:lvlJc w:val="right"/>
      <w:pPr>
        <w:ind w:left="5394" w:hanging="180"/>
      </w:pPr>
    </w:lvl>
    <w:lvl w:ilvl="6" w:tplc="0409000F" w:tentative="1">
      <w:start w:val="1"/>
      <w:numFmt w:val="decimal"/>
      <w:lvlText w:val="%7."/>
      <w:lvlJc w:val="left"/>
      <w:pPr>
        <w:ind w:left="6114" w:hanging="360"/>
      </w:pPr>
    </w:lvl>
    <w:lvl w:ilvl="7" w:tplc="04090019" w:tentative="1">
      <w:start w:val="1"/>
      <w:numFmt w:val="lowerLetter"/>
      <w:lvlText w:val="%8."/>
      <w:lvlJc w:val="left"/>
      <w:pPr>
        <w:ind w:left="6834" w:hanging="360"/>
      </w:pPr>
    </w:lvl>
    <w:lvl w:ilvl="8" w:tplc="04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1" w15:restartNumberingAfterBreak="0">
    <w:nsid w:val="27CB40B6"/>
    <w:multiLevelType w:val="hybridMultilevel"/>
    <w:tmpl w:val="819CC09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71215"/>
    <w:multiLevelType w:val="multilevel"/>
    <w:tmpl w:val="CEB2FC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u w:val="none"/>
      </w:rPr>
    </w:lvl>
  </w:abstractNum>
  <w:abstractNum w:abstractNumId="13" w15:restartNumberingAfterBreak="0">
    <w:nsid w:val="36D96C80"/>
    <w:multiLevelType w:val="hybridMultilevel"/>
    <w:tmpl w:val="052A6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179E8"/>
    <w:multiLevelType w:val="hybridMultilevel"/>
    <w:tmpl w:val="3DEA8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73C30"/>
    <w:multiLevelType w:val="hybridMultilevel"/>
    <w:tmpl w:val="31C4A6B2"/>
    <w:lvl w:ilvl="0" w:tplc="2E4EE6D6">
      <w:start w:val="9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0E6CBA"/>
    <w:multiLevelType w:val="hybridMultilevel"/>
    <w:tmpl w:val="96687C42"/>
    <w:lvl w:ilvl="0" w:tplc="0409000F">
      <w:start w:val="1"/>
      <w:numFmt w:val="decimal"/>
      <w:lvlText w:val="%1."/>
      <w:lvlJc w:val="left"/>
      <w:pPr>
        <w:ind w:left="889" w:hanging="360"/>
      </w:pPr>
    </w:lvl>
    <w:lvl w:ilvl="1" w:tplc="04090019" w:tentative="1">
      <w:start w:val="1"/>
      <w:numFmt w:val="lowerLetter"/>
      <w:lvlText w:val="%2."/>
      <w:lvlJc w:val="left"/>
      <w:pPr>
        <w:ind w:left="1609" w:hanging="360"/>
      </w:pPr>
    </w:lvl>
    <w:lvl w:ilvl="2" w:tplc="0409001B" w:tentative="1">
      <w:start w:val="1"/>
      <w:numFmt w:val="lowerRoman"/>
      <w:lvlText w:val="%3."/>
      <w:lvlJc w:val="right"/>
      <w:pPr>
        <w:ind w:left="2329" w:hanging="180"/>
      </w:pPr>
    </w:lvl>
    <w:lvl w:ilvl="3" w:tplc="0409000F" w:tentative="1">
      <w:start w:val="1"/>
      <w:numFmt w:val="decimal"/>
      <w:lvlText w:val="%4."/>
      <w:lvlJc w:val="left"/>
      <w:pPr>
        <w:ind w:left="3049" w:hanging="360"/>
      </w:pPr>
    </w:lvl>
    <w:lvl w:ilvl="4" w:tplc="04090019" w:tentative="1">
      <w:start w:val="1"/>
      <w:numFmt w:val="lowerLetter"/>
      <w:lvlText w:val="%5."/>
      <w:lvlJc w:val="left"/>
      <w:pPr>
        <w:ind w:left="3769" w:hanging="360"/>
      </w:pPr>
    </w:lvl>
    <w:lvl w:ilvl="5" w:tplc="0409001B" w:tentative="1">
      <w:start w:val="1"/>
      <w:numFmt w:val="lowerRoman"/>
      <w:lvlText w:val="%6."/>
      <w:lvlJc w:val="right"/>
      <w:pPr>
        <w:ind w:left="4489" w:hanging="180"/>
      </w:pPr>
    </w:lvl>
    <w:lvl w:ilvl="6" w:tplc="0409000F" w:tentative="1">
      <w:start w:val="1"/>
      <w:numFmt w:val="decimal"/>
      <w:lvlText w:val="%7."/>
      <w:lvlJc w:val="left"/>
      <w:pPr>
        <w:ind w:left="5209" w:hanging="360"/>
      </w:pPr>
    </w:lvl>
    <w:lvl w:ilvl="7" w:tplc="04090019" w:tentative="1">
      <w:start w:val="1"/>
      <w:numFmt w:val="lowerLetter"/>
      <w:lvlText w:val="%8."/>
      <w:lvlJc w:val="left"/>
      <w:pPr>
        <w:ind w:left="5929" w:hanging="360"/>
      </w:pPr>
    </w:lvl>
    <w:lvl w:ilvl="8" w:tplc="040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17" w15:restartNumberingAfterBreak="0">
    <w:nsid w:val="43D452C8"/>
    <w:multiLevelType w:val="hybridMultilevel"/>
    <w:tmpl w:val="1FC65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4F421E"/>
    <w:multiLevelType w:val="hybridMultilevel"/>
    <w:tmpl w:val="0090D148"/>
    <w:lvl w:ilvl="0" w:tplc="E430ADA4">
      <w:start w:val="1"/>
      <w:numFmt w:val="decimal"/>
      <w:lvlText w:val="%1."/>
      <w:lvlJc w:val="left"/>
      <w:pPr>
        <w:ind w:left="720" w:hanging="360"/>
      </w:pPr>
      <w:rPr>
        <w:rFonts w:hint="default"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F5C52"/>
    <w:multiLevelType w:val="hybridMultilevel"/>
    <w:tmpl w:val="46FA4D1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5F02A5"/>
    <w:multiLevelType w:val="hybridMultilevel"/>
    <w:tmpl w:val="47E48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836374"/>
    <w:multiLevelType w:val="hybridMultilevel"/>
    <w:tmpl w:val="9654A9D2"/>
    <w:lvl w:ilvl="0" w:tplc="5D167934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2B0B50"/>
    <w:multiLevelType w:val="hybridMultilevel"/>
    <w:tmpl w:val="37FC4AF0"/>
    <w:lvl w:ilvl="0" w:tplc="FB30FAC6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575F39"/>
    <w:multiLevelType w:val="hybridMultilevel"/>
    <w:tmpl w:val="C4BE4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2C2826"/>
    <w:multiLevelType w:val="hybridMultilevel"/>
    <w:tmpl w:val="A51CB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34FAB"/>
    <w:multiLevelType w:val="hybridMultilevel"/>
    <w:tmpl w:val="043A8F98"/>
    <w:lvl w:ilvl="0" w:tplc="FFFFFFFF">
      <w:start w:val="1"/>
      <w:numFmt w:val="decimal"/>
      <w:lvlText w:val="%1."/>
      <w:lvlJc w:val="left"/>
      <w:pPr>
        <w:ind w:left="1494" w:hanging="360"/>
      </w:p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5D901BC2"/>
    <w:multiLevelType w:val="multilevel"/>
    <w:tmpl w:val="21FC46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u w:val="none"/>
      </w:rPr>
    </w:lvl>
  </w:abstractNum>
  <w:abstractNum w:abstractNumId="27" w15:restartNumberingAfterBreak="0">
    <w:nsid w:val="5E34455B"/>
    <w:multiLevelType w:val="hybridMultilevel"/>
    <w:tmpl w:val="DF88F7AA"/>
    <w:lvl w:ilvl="0" w:tplc="E3443B62">
      <w:start w:val="1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9246D9"/>
    <w:multiLevelType w:val="hybridMultilevel"/>
    <w:tmpl w:val="96687C42"/>
    <w:lvl w:ilvl="0" w:tplc="FFFFFFFF">
      <w:start w:val="1"/>
      <w:numFmt w:val="decimal"/>
      <w:lvlText w:val="%1."/>
      <w:lvlJc w:val="left"/>
      <w:pPr>
        <w:ind w:left="889" w:hanging="360"/>
      </w:pPr>
    </w:lvl>
    <w:lvl w:ilvl="1" w:tplc="FFFFFFFF" w:tentative="1">
      <w:start w:val="1"/>
      <w:numFmt w:val="lowerLetter"/>
      <w:lvlText w:val="%2."/>
      <w:lvlJc w:val="left"/>
      <w:pPr>
        <w:ind w:left="1609" w:hanging="360"/>
      </w:pPr>
    </w:lvl>
    <w:lvl w:ilvl="2" w:tplc="FFFFFFFF" w:tentative="1">
      <w:start w:val="1"/>
      <w:numFmt w:val="lowerRoman"/>
      <w:lvlText w:val="%3."/>
      <w:lvlJc w:val="right"/>
      <w:pPr>
        <w:ind w:left="2329" w:hanging="180"/>
      </w:pPr>
    </w:lvl>
    <w:lvl w:ilvl="3" w:tplc="FFFFFFFF" w:tentative="1">
      <w:start w:val="1"/>
      <w:numFmt w:val="decimal"/>
      <w:lvlText w:val="%4."/>
      <w:lvlJc w:val="left"/>
      <w:pPr>
        <w:ind w:left="3049" w:hanging="360"/>
      </w:pPr>
    </w:lvl>
    <w:lvl w:ilvl="4" w:tplc="FFFFFFFF" w:tentative="1">
      <w:start w:val="1"/>
      <w:numFmt w:val="lowerLetter"/>
      <w:lvlText w:val="%5."/>
      <w:lvlJc w:val="left"/>
      <w:pPr>
        <w:ind w:left="3769" w:hanging="360"/>
      </w:pPr>
    </w:lvl>
    <w:lvl w:ilvl="5" w:tplc="FFFFFFFF" w:tentative="1">
      <w:start w:val="1"/>
      <w:numFmt w:val="lowerRoman"/>
      <w:lvlText w:val="%6."/>
      <w:lvlJc w:val="right"/>
      <w:pPr>
        <w:ind w:left="4489" w:hanging="180"/>
      </w:pPr>
    </w:lvl>
    <w:lvl w:ilvl="6" w:tplc="FFFFFFFF" w:tentative="1">
      <w:start w:val="1"/>
      <w:numFmt w:val="decimal"/>
      <w:lvlText w:val="%7."/>
      <w:lvlJc w:val="left"/>
      <w:pPr>
        <w:ind w:left="5209" w:hanging="360"/>
      </w:pPr>
    </w:lvl>
    <w:lvl w:ilvl="7" w:tplc="FFFFFFFF" w:tentative="1">
      <w:start w:val="1"/>
      <w:numFmt w:val="lowerLetter"/>
      <w:lvlText w:val="%8."/>
      <w:lvlJc w:val="left"/>
      <w:pPr>
        <w:ind w:left="5929" w:hanging="360"/>
      </w:pPr>
    </w:lvl>
    <w:lvl w:ilvl="8" w:tplc="FFFFFFFF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29" w15:restartNumberingAfterBreak="0">
    <w:nsid w:val="5EFE78A0"/>
    <w:multiLevelType w:val="hybridMultilevel"/>
    <w:tmpl w:val="CEEE0C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1A5D59"/>
    <w:multiLevelType w:val="hybridMultilevel"/>
    <w:tmpl w:val="03A896DC"/>
    <w:lvl w:ilvl="0" w:tplc="14F2C8F8">
      <w:start w:val="1"/>
      <w:numFmt w:val="decimal"/>
      <w:lvlText w:val="%1)"/>
      <w:lvlJc w:val="left"/>
      <w:pPr>
        <w:ind w:left="1080" w:hanging="360"/>
      </w:pPr>
      <w:rPr>
        <w:rFonts w:ascii="TH Niramit AS" w:eastAsia="TH SarabunPSK" w:hAnsi="TH Niramit AS" w:cs="TH Niramit AS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034639"/>
    <w:multiLevelType w:val="hybridMultilevel"/>
    <w:tmpl w:val="A28094B0"/>
    <w:lvl w:ilvl="0" w:tplc="39528ADA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AF5EB6"/>
    <w:multiLevelType w:val="hybridMultilevel"/>
    <w:tmpl w:val="E326B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ED6CA7"/>
    <w:multiLevelType w:val="hybridMultilevel"/>
    <w:tmpl w:val="A62082DE"/>
    <w:lvl w:ilvl="0" w:tplc="E886DC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8C5C8C"/>
    <w:multiLevelType w:val="hybridMultilevel"/>
    <w:tmpl w:val="A4A2615C"/>
    <w:lvl w:ilvl="0" w:tplc="C936BA38">
      <w:start w:val="1"/>
      <w:numFmt w:val="decimal"/>
      <w:lvlText w:val="%1)"/>
      <w:lvlJc w:val="left"/>
      <w:pPr>
        <w:ind w:left="2520" w:hanging="360"/>
      </w:pPr>
      <w:rPr>
        <w:rFonts w:eastAsia="TH SarabunPSK"/>
        <w:b/>
        <w:strike w:val="0"/>
        <w:dstrike w:val="0"/>
        <w:color w:val="auto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7B745BE4"/>
    <w:multiLevelType w:val="hybridMultilevel"/>
    <w:tmpl w:val="3A2AA8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3D5FEF"/>
    <w:multiLevelType w:val="hybridMultilevel"/>
    <w:tmpl w:val="42F647CE"/>
    <w:lvl w:ilvl="0" w:tplc="73D65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D7F48A5"/>
    <w:multiLevelType w:val="hybridMultilevel"/>
    <w:tmpl w:val="8C029138"/>
    <w:lvl w:ilvl="0" w:tplc="63AE6042">
      <w:start w:val="1"/>
      <w:numFmt w:val="decimal"/>
      <w:lvlText w:val="%1."/>
      <w:lvlJc w:val="left"/>
      <w:pPr>
        <w:ind w:left="1080" w:hanging="360"/>
      </w:pPr>
      <w:rPr>
        <w:rFonts w:ascii="TH Niramit AS" w:hAnsi="TH Niramit AS" w:cs="TH Niramit AS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24"/>
  </w:num>
  <w:num w:numId="3">
    <w:abstractNumId w:val="7"/>
  </w:num>
  <w:num w:numId="4">
    <w:abstractNumId w:val="14"/>
  </w:num>
  <w:num w:numId="5">
    <w:abstractNumId w:val="17"/>
  </w:num>
  <w:num w:numId="6">
    <w:abstractNumId w:val="9"/>
  </w:num>
  <w:num w:numId="7">
    <w:abstractNumId w:val="23"/>
  </w:num>
  <w:num w:numId="8">
    <w:abstractNumId w:val="1"/>
  </w:num>
  <w:num w:numId="9">
    <w:abstractNumId w:val="36"/>
  </w:num>
  <w:num w:numId="10">
    <w:abstractNumId w:val="27"/>
  </w:num>
  <w:num w:numId="11">
    <w:abstractNumId w:val="11"/>
  </w:num>
  <w:num w:numId="12">
    <w:abstractNumId w:val="15"/>
  </w:num>
  <w:num w:numId="13">
    <w:abstractNumId w:val="3"/>
  </w:num>
  <w:num w:numId="14">
    <w:abstractNumId w:val="32"/>
  </w:num>
  <w:num w:numId="15">
    <w:abstractNumId w:val="13"/>
  </w:num>
  <w:num w:numId="16">
    <w:abstractNumId w:val="20"/>
  </w:num>
  <w:num w:numId="17">
    <w:abstractNumId w:val="29"/>
  </w:num>
  <w:num w:numId="18">
    <w:abstractNumId w:val="2"/>
  </w:num>
  <w:num w:numId="19">
    <w:abstractNumId w:val="37"/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16"/>
  </w:num>
  <w:num w:numId="30">
    <w:abstractNumId w:val="28"/>
  </w:num>
  <w:num w:numId="31">
    <w:abstractNumId w:val="33"/>
  </w:num>
  <w:num w:numId="32">
    <w:abstractNumId w:val="21"/>
  </w:num>
  <w:num w:numId="33">
    <w:abstractNumId w:val="37"/>
  </w:num>
  <w:num w:numId="34">
    <w:abstractNumId w:val="10"/>
  </w:num>
  <w:num w:numId="35">
    <w:abstractNumId w:val="3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12"/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3E"/>
    <w:rsid w:val="000249DE"/>
    <w:rsid w:val="000F59B8"/>
    <w:rsid w:val="002420A4"/>
    <w:rsid w:val="0025736F"/>
    <w:rsid w:val="0028566F"/>
    <w:rsid w:val="002A045D"/>
    <w:rsid w:val="002B6211"/>
    <w:rsid w:val="003B49B3"/>
    <w:rsid w:val="003C469B"/>
    <w:rsid w:val="0040355B"/>
    <w:rsid w:val="0040543F"/>
    <w:rsid w:val="00431329"/>
    <w:rsid w:val="00442362"/>
    <w:rsid w:val="004A77F4"/>
    <w:rsid w:val="0052355C"/>
    <w:rsid w:val="00585494"/>
    <w:rsid w:val="00587BA3"/>
    <w:rsid w:val="005C34AB"/>
    <w:rsid w:val="005D05EF"/>
    <w:rsid w:val="006027BB"/>
    <w:rsid w:val="006239AB"/>
    <w:rsid w:val="006564A3"/>
    <w:rsid w:val="006B5E5B"/>
    <w:rsid w:val="006C504E"/>
    <w:rsid w:val="006D2048"/>
    <w:rsid w:val="0070499D"/>
    <w:rsid w:val="00712E92"/>
    <w:rsid w:val="00714ABB"/>
    <w:rsid w:val="00741F10"/>
    <w:rsid w:val="0075105C"/>
    <w:rsid w:val="007D2B9D"/>
    <w:rsid w:val="00840FB5"/>
    <w:rsid w:val="00861259"/>
    <w:rsid w:val="008A419F"/>
    <w:rsid w:val="008F2524"/>
    <w:rsid w:val="0094357E"/>
    <w:rsid w:val="0096521F"/>
    <w:rsid w:val="00981C99"/>
    <w:rsid w:val="00984D49"/>
    <w:rsid w:val="009B329B"/>
    <w:rsid w:val="009B47F9"/>
    <w:rsid w:val="009D6A72"/>
    <w:rsid w:val="00A10892"/>
    <w:rsid w:val="00A1406B"/>
    <w:rsid w:val="00A250EF"/>
    <w:rsid w:val="00A308A7"/>
    <w:rsid w:val="00A4343E"/>
    <w:rsid w:val="00A90927"/>
    <w:rsid w:val="00AC4469"/>
    <w:rsid w:val="00B323EF"/>
    <w:rsid w:val="00B65114"/>
    <w:rsid w:val="00B7533A"/>
    <w:rsid w:val="00C524B6"/>
    <w:rsid w:val="00CA059B"/>
    <w:rsid w:val="00D14423"/>
    <w:rsid w:val="00D247CB"/>
    <w:rsid w:val="00D314A7"/>
    <w:rsid w:val="00D6173E"/>
    <w:rsid w:val="00D904BD"/>
    <w:rsid w:val="00DD2FDF"/>
    <w:rsid w:val="00DD36A6"/>
    <w:rsid w:val="00E0411E"/>
    <w:rsid w:val="00EB47B3"/>
    <w:rsid w:val="00EB4C07"/>
    <w:rsid w:val="00EB749A"/>
    <w:rsid w:val="00EC17C7"/>
    <w:rsid w:val="00F04F9E"/>
    <w:rsid w:val="00F41A9B"/>
    <w:rsid w:val="00F474D9"/>
    <w:rsid w:val="00F57DDA"/>
    <w:rsid w:val="00F94750"/>
    <w:rsid w:val="00F9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E96C7"/>
  <w15:chartTrackingRefBased/>
  <w15:docId w15:val="{AAC0D616-430B-45AC-8D98-8BAD7F64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43E"/>
    <w:rPr>
      <w:kern w:val="0"/>
    </w:rPr>
  </w:style>
  <w:style w:type="paragraph" w:styleId="1">
    <w:name w:val="heading 1"/>
    <w:basedOn w:val="a"/>
    <w:next w:val="a"/>
    <w:link w:val="10"/>
    <w:uiPriority w:val="99"/>
    <w:qFormat/>
    <w:rsid w:val="00F969BD"/>
    <w:pPr>
      <w:keepNext/>
      <w:outlineLvl w:val="0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343E"/>
    <w:rPr>
      <w:color w:val="0563C1" w:themeColor="hyperlink"/>
      <w:u w:val="single"/>
    </w:rPr>
  </w:style>
  <w:style w:type="paragraph" w:styleId="a4">
    <w:name w:val="List Paragraph"/>
    <w:aliases w:val="Table Heading,00 List Bull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a"/>
    <w:link w:val="a5"/>
    <w:uiPriority w:val="34"/>
    <w:qFormat/>
    <w:rsid w:val="00A4343E"/>
    <w:pPr>
      <w:ind w:left="720"/>
      <w:contextualSpacing/>
    </w:pPr>
  </w:style>
  <w:style w:type="character" w:customStyle="1" w:styleId="stylehead">
    <w:name w:val="stylehead"/>
    <w:basedOn w:val="a0"/>
    <w:rsid w:val="00A4343E"/>
  </w:style>
  <w:style w:type="character" w:customStyle="1" w:styleId="10">
    <w:name w:val="หัวเรื่อง 1 อักขระ"/>
    <w:basedOn w:val="a0"/>
    <w:link w:val="1"/>
    <w:uiPriority w:val="99"/>
    <w:rsid w:val="00F969BD"/>
    <w:rPr>
      <w:rFonts w:ascii="Angsana New" w:eastAsia="Cordia New" w:hAnsi="Angsana New" w:cs="Angsana New"/>
      <w:kern w:val="0"/>
      <w:sz w:val="32"/>
      <w:szCs w:val="32"/>
    </w:rPr>
  </w:style>
  <w:style w:type="table" w:customStyle="1" w:styleId="TableGrid12">
    <w:name w:val="Table Grid12"/>
    <w:basedOn w:val="a1"/>
    <w:uiPriority w:val="59"/>
    <w:rsid w:val="00F969BD"/>
    <w:pPr>
      <w:jc w:val="thaiDistribute"/>
    </w:pPr>
    <w:rPr>
      <w:rFonts w:ascii="Calibri" w:eastAsia="TH Niramit AS" w:hAnsi="Calibri" w:cs="Cordia New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mb1">
    <w:name w:val="Bomb1"/>
    <w:basedOn w:val="a"/>
    <w:qFormat/>
    <w:rsid w:val="00F474D9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ind w:firstLine="1440"/>
      <w:jc w:val="thaiDistribute"/>
    </w:pPr>
    <w:rPr>
      <w:rFonts w:ascii="TH SarabunPSK" w:eastAsiaTheme="minorEastAsia" w:hAnsi="TH SarabunPSK" w:cs="TH SarabunPSK"/>
      <w:sz w:val="32"/>
      <w:szCs w:val="32"/>
      <w14:ligatures w14:val="none"/>
    </w:rPr>
  </w:style>
  <w:style w:type="table" w:styleId="5-6">
    <w:name w:val="Grid Table 5 Dark Accent 6"/>
    <w:basedOn w:val="a1"/>
    <w:uiPriority w:val="50"/>
    <w:rsid w:val="00F474D9"/>
    <w:rPr>
      <w:rFonts w:ascii="TH Niramit AS" w:eastAsia="Times New Roman" w:hAnsi="TH Niramit AS" w:cs="TH Niramit AS"/>
      <w:kern w:val="0"/>
      <w:sz w:val="31"/>
      <w:szCs w:val="31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1-4">
    <w:name w:val="Grid Table 1 Light Accent 4"/>
    <w:basedOn w:val="a1"/>
    <w:uiPriority w:val="46"/>
    <w:rsid w:val="00F474D9"/>
    <w:rPr>
      <w:rFonts w:ascii="TH Niramit AS" w:eastAsia="Times New Roman" w:hAnsi="TH Niramit AS" w:cs="TH Niramit AS"/>
      <w:kern w:val="0"/>
      <w:sz w:val="31"/>
      <w:szCs w:val="31"/>
      <w14:ligatures w14:val="none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6">
    <w:name w:val="Strong"/>
    <w:basedOn w:val="a0"/>
    <w:uiPriority w:val="22"/>
    <w:qFormat/>
    <w:rsid w:val="00F474D9"/>
    <w:rPr>
      <w:b/>
      <w:bCs/>
    </w:rPr>
  </w:style>
  <w:style w:type="paragraph" w:styleId="a7">
    <w:name w:val="No Spacing"/>
    <w:uiPriority w:val="1"/>
    <w:qFormat/>
    <w:rsid w:val="00712E92"/>
    <w:rPr>
      <w:kern w:val="0"/>
      <w14:ligatures w14:val="none"/>
    </w:rPr>
  </w:style>
  <w:style w:type="table" w:styleId="a8">
    <w:name w:val="Table Grid"/>
    <w:basedOn w:val="a1"/>
    <w:uiPriority w:val="39"/>
    <w:rsid w:val="00712E92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4A77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Default">
    <w:name w:val="Default"/>
    <w:rsid w:val="004A77F4"/>
    <w:pPr>
      <w:autoSpaceDE w:val="0"/>
      <w:autoSpaceDN w:val="0"/>
      <w:adjustRightInd w:val="0"/>
    </w:pPr>
    <w:rPr>
      <w:rFonts w:ascii="TH SarabunPSK" w:eastAsiaTheme="minorEastAsia" w:hAnsi="TH SarabunPSK" w:cs="TH SarabunPSK"/>
      <w:color w:val="000000"/>
      <w:kern w:val="0"/>
      <w:sz w:val="24"/>
      <w:szCs w:val="24"/>
      <w14:ligatures w14:val="none"/>
    </w:rPr>
  </w:style>
  <w:style w:type="character" w:customStyle="1" w:styleId="5yl5">
    <w:name w:val="_5yl5"/>
    <w:basedOn w:val="a0"/>
    <w:rsid w:val="004A77F4"/>
  </w:style>
  <w:style w:type="character" w:styleId="aa">
    <w:name w:val="Unresolved Mention"/>
    <w:basedOn w:val="a0"/>
    <w:uiPriority w:val="99"/>
    <w:semiHidden/>
    <w:unhideWhenUsed/>
    <w:rsid w:val="0096521F"/>
    <w:rPr>
      <w:color w:val="605E5C"/>
      <w:shd w:val="clear" w:color="auto" w:fill="E1DFDD"/>
    </w:rPr>
  </w:style>
  <w:style w:type="paragraph" w:styleId="ab">
    <w:name w:val="Body Text"/>
    <w:basedOn w:val="a"/>
    <w:link w:val="ac"/>
    <w:uiPriority w:val="1"/>
    <w:semiHidden/>
    <w:unhideWhenUsed/>
    <w:qFormat/>
    <w:rsid w:val="000249DE"/>
    <w:pPr>
      <w:widowControl w:val="0"/>
      <w:autoSpaceDE w:val="0"/>
      <w:autoSpaceDN w:val="0"/>
    </w:pPr>
    <w:rPr>
      <w:rFonts w:ascii="Tahoma" w:eastAsia="Tahoma" w:hAnsi="Tahoma" w:cs="Tahoma"/>
      <w:b/>
      <w:bCs/>
      <w:sz w:val="35"/>
      <w:szCs w:val="35"/>
      <w:lang w:bidi="ar-SA"/>
      <w14:ligatures w14:val="none"/>
    </w:rPr>
  </w:style>
  <w:style w:type="character" w:customStyle="1" w:styleId="ac">
    <w:name w:val="เนื้อความ อักขระ"/>
    <w:basedOn w:val="a0"/>
    <w:link w:val="ab"/>
    <w:uiPriority w:val="1"/>
    <w:semiHidden/>
    <w:rsid w:val="000249DE"/>
    <w:rPr>
      <w:rFonts w:ascii="Tahoma" w:eastAsia="Tahoma" w:hAnsi="Tahoma" w:cs="Tahoma"/>
      <w:b/>
      <w:bCs/>
      <w:kern w:val="0"/>
      <w:sz w:val="35"/>
      <w:szCs w:val="35"/>
      <w:lang w:bidi="ar-SA"/>
      <w14:ligatures w14:val="none"/>
    </w:rPr>
  </w:style>
  <w:style w:type="character" w:styleId="ad">
    <w:name w:val="FollowedHyperlink"/>
    <w:basedOn w:val="a0"/>
    <w:uiPriority w:val="99"/>
    <w:semiHidden/>
    <w:unhideWhenUsed/>
    <w:rsid w:val="00F94750"/>
    <w:rPr>
      <w:color w:val="954F72" w:themeColor="followedHyperlink"/>
      <w:u w:val="single"/>
    </w:rPr>
  </w:style>
  <w:style w:type="character" w:customStyle="1" w:styleId="normaltextrun">
    <w:name w:val="normaltextrun"/>
    <w:basedOn w:val="a0"/>
    <w:rsid w:val="00A10892"/>
  </w:style>
  <w:style w:type="character" w:customStyle="1" w:styleId="eop">
    <w:name w:val="eop"/>
    <w:basedOn w:val="a0"/>
    <w:rsid w:val="00A10892"/>
  </w:style>
  <w:style w:type="character" w:customStyle="1" w:styleId="a5">
    <w:name w:val="ย่อหน้ารายการ อักขระ"/>
    <w:aliases w:val="Table Heading อักขระ,00 List Bull อักขระ,(ก) List Paragraph อักขระ,รายการย่อหน้า 1 อักขระ,วงกลม อักขระ,ย่อหน้า# 1 อักขระ,Inhaltsverzeichnis อักขระ,eq2 อักขระ,List Paragraph3 อักขระ,En tête 1 อักขระ,List Para 1 อักขระ,TOC etc. อักขระ"/>
    <w:link w:val="a4"/>
    <w:uiPriority w:val="34"/>
    <w:qFormat/>
    <w:rsid w:val="000F59B8"/>
    <w:rPr>
      <w:kern w:val="0"/>
    </w:rPr>
  </w:style>
  <w:style w:type="table" w:styleId="11">
    <w:name w:val="Grid Table 1 Light"/>
    <w:basedOn w:val="a1"/>
    <w:uiPriority w:val="46"/>
    <w:rsid w:val="000F59B8"/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oypena">
    <w:name w:val="oypena"/>
    <w:basedOn w:val="a0"/>
    <w:rsid w:val="000F5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aejonet.mju.ac.th/wtms_newsDetail.aspx?nID=12955&amp;lang=th-TH" TargetMode="External"/><Relationship Id="rId21" Type="http://schemas.openxmlformats.org/officeDocument/2006/relationships/hyperlink" Target="https://my.openathens.net/" TargetMode="External"/><Relationship Id="rId42" Type="http://schemas.openxmlformats.org/officeDocument/2006/relationships/hyperlink" Target="https://opac.mju.ac.th/" TargetMode="External"/><Relationship Id="rId47" Type="http://schemas.openxmlformats.org/officeDocument/2006/relationships/hyperlink" Target="https://library.mju.ac.th/2022/services/edsplusfulltext/" TargetMode="External"/><Relationship Id="rId63" Type="http://schemas.openxmlformats.org/officeDocument/2006/relationships/hyperlink" Target="https://erp.mju.ac.th/openFile.aspx?id=NzAwMjY3&amp;method=inline" TargetMode="External"/><Relationship Id="rId68" Type="http://schemas.openxmlformats.org/officeDocument/2006/relationships/hyperlink" Target="https://erp.mju.ac.th/openFile.aspx?id=NzAwMTAz&amp;method=inline" TargetMode="External"/><Relationship Id="rId7" Type="http://schemas.openxmlformats.org/officeDocument/2006/relationships/hyperlink" Target="https://erp.mju.ac.th/openFile.aspx?id=Njk5MzEy&amp;method=inline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ib.mju.ac.th/purchaseonline/" TargetMode="External"/><Relationship Id="rId29" Type="http://schemas.openxmlformats.org/officeDocument/2006/relationships/hyperlink" Target="https://opac.mju.ac.th/" TargetMode="External"/><Relationship Id="rId11" Type="http://schemas.openxmlformats.org/officeDocument/2006/relationships/hyperlink" Target="https://maejo.link?L=d0Fh" TargetMode="External"/><Relationship Id="rId24" Type="http://schemas.openxmlformats.org/officeDocument/2006/relationships/hyperlink" Target="https://erp.mju.ac.th/openFile.aspx?id=Njk5MjI3&amp;method=inline" TargetMode="External"/><Relationship Id="rId32" Type="http://schemas.openxmlformats.org/officeDocument/2006/relationships/hyperlink" Target="https://line.me/R/ti/p/@mjulibrary" TargetMode="External"/><Relationship Id="rId37" Type="http://schemas.openxmlformats.org/officeDocument/2006/relationships/hyperlink" Target="https://library.mju.ac.th/2022/services/academy/" TargetMode="External"/><Relationship Id="rId40" Type="http://schemas.openxmlformats.org/officeDocument/2006/relationships/hyperlink" Target="https://library.mju.ac.th/2022/services/bookdelivery-campus/" TargetMode="External"/><Relationship Id="rId45" Type="http://schemas.openxmlformats.org/officeDocument/2006/relationships/hyperlink" Target="https://library.mju.ac.th/2022/services/interlibraryloan/" TargetMode="External"/><Relationship Id="rId53" Type="http://schemas.openxmlformats.org/officeDocument/2006/relationships/hyperlink" Target="https://library.mju.ac.th/2022/services/journalrecommendation/" TargetMode="External"/><Relationship Id="rId58" Type="http://schemas.openxmlformats.org/officeDocument/2006/relationships/hyperlink" Target="https://library.mju.ac.th/2022/services/qrcode-payment/" TargetMode="External"/><Relationship Id="rId66" Type="http://schemas.openxmlformats.org/officeDocument/2006/relationships/hyperlink" Target="https://www.canva.com/design/DAGkacKw6a4/QzkiPU5OO1w6-B7nJLRzuw/view?utm_content=DAGkacKw6a4&amp;utm_campaign=designshare&amp;utm_medium=link2&amp;utm_source=uniquelinks&amp;utlId=hb2deeff009" TargetMode="External"/><Relationship Id="rId5" Type="http://schemas.openxmlformats.org/officeDocument/2006/relationships/hyperlink" Target="file:///C:\Users\rimjai\Desktop\&#3648;&#3629;&#3585;&#3626;&#3634;&#3619;\F-076.pdf" TargetMode="External"/><Relationship Id="rId61" Type="http://schemas.openxmlformats.org/officeDocument/2006/relationships/hyperlink" Target="https://erp.mju.ac.th/openFile.aspx?id=Njk5MTc4&amp;method=inline" TargetMode="External"/><Relationship Id="rId19" Type="http://schemas.openxmlformats.org/officeDocument/2006/relationships/hyperlink" Target="http://ir.mju.ac.th/dspace/" TargetMode="External"/><Relationship Id="rId14" Type="http://schemas.openxmlformats.org/officeDocument/2006/relationships/hyperlink" Target="https://maejo.link?L=2Tnm" TargetMode="External"/><Relationship Id="rId22" Type="http://schemas.openxmlformats.org/officeDocument/2006/relationships/hyperlink" Target="https://erp.mju.ac.th/openFile.aspx?id=Njk5MTc1&amp;method=inline" TargetMode="External"/><Relationship Id="rId27" Type="http://schemas.openxmlformats.org/officeDocument/2006/relationships/hyperlink" Target="https://my.openathens.net/" TargetMode="External"/><Relationship Id="rId30" Type="http://schemas.openxmlformats.org/officeDocument/2006/relationships/hyperlink" Target="https://library.mju.ac.th/" TargetMode="External"/><Relationship Id="rId35" Type="http://schemas.openxmlformats.org/officeDocument/2006/relationships/hyperlink" Target="https://library.mju.ac.th/2022/services/academy/" TargetMode="External"/><Relationship Id="rId43" Type="http://schemas.openxmlformats.org/officeDocument/2006/relationships/hyperlink" Target="https://www.facebook.com/mjulibrary" TargetMode="External"/><Relationship Id="rId48" Type="http://schemas.openxmlformats.org/officeDocument/2006/relationships/hyperlink" Target="https://library.mju.ac.th/2022/services/library-of-things/" TargetMode="External"/><Relationship Id="rId56" Type="http://schemas.openxmlformats.org/officeDocument/2006/relationships/hyperlink" Target="https://opac.mju.ac.th/" TargetMode="External"/><Relationship Id="rId64" Type="http://schemas.openxmlformats.org/officeDocument/2006/relationships/hyperlink" Target="https://erp.mju.ac.th/openFile.aspx?id=Njk5NTU5&amp;method=inline" TargetMode="External"/><Relationship Id="rId69" Type="http://schemas.openxmlformats.org/officeDocument/2006/relationships/hyperlink" Target="https://drive.google.com/file/d/12RwFsayJkHuShsosrUVsN_hNg-8peIVz/view" TargetMode="External"/><Relationship Id="rId8" Type="http://schemas.openxmlformats.org/officeDocument/2006/relationships/hyperlink" Target="https://erp.mju.ac.th/openFile.aspx?id=Njk5MzEz&amp;method=inline" TargetMode="External"/><Relationship Id="rId51" Type="http://schemas.openxmlformats.org/officeDocument/2006/relationships/hyperlink" Target="https://library.mju.ac.th/2022/services/fulltextfinder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rp.mju.ac.th/openFile.aspx?id=Njk5MjAx&amp;method=inline" TargetMode="External"/><Relationship Id="rId17" Type="http://schemas.openxmlformats.org/officeDocument/2006/relationships/hyperlink" Target="http://ir.mju.ac.th/dspace/" TargetMode="External"/><Relationship Id="rId25" Type="http://schemas.openxmlformats.org/officeDocument/2006/relationships/hyperlink" Target="https://library.mju.ac.th/2022/database/" TargetMode="External"/><Relationship Id="rId33" Type="http://schemas.openxmlformats.org/officeDocument/2006/relationships/hyperlink" Target="https://maejo.link/FaceTalks" TargetMode="External"/><Relationship Id="rId38" Type="http://schemas.openxmlformats.org/officeDocument/2006/relationships/hyperlink" Target="https://maejo.link/?L=1YJm" TargetMode="External"/><Relationship Id="rId46" Type="http://schemas.openxmlformats.org/officeDocument/2006/relationships/hyperlink" Target="https://forms.gle/KSqJYUB63tzbyfgc7" TargetMode="External"/><Relationship Id="rId59" Type="http://schemas.openxmlformats.org/officeDocument/2006/relationships/hyperlink" Target="https://library.mju.ac.th/2022/services/articlealert/" TargetMode="External"/><Relationship Id="rId67" Type="http://schemas.openxmlformats.org/officeDocument/2006/relationships/hyperlink" Target="https://erp.mju.ac.th/openFile.aspx?id=Njk5NTU5&amp;method=inline" TargetMode="External"/><Relationship Id="rId20" Type="http://schemas.openxmlformats.org/officeDocument/2006/relationships/hyperlink" Target="https://archives.mju.ac.th/web/" TargetMode="External"/><Relationship Id="rId41" Type="http://schemas.openxmlformats.org/officeDocument/2006/relationships/hyperlink" Target="https://library.mju.ac.th/2022/services/bookrenew/" TargetMode="External"/><Relationship Id="rId54" Type="http://schemas.openxmlformats.org/officeDocument/2006/relationships/hyperlink" Target="https://maejo.link/?L=7lWC" TargetMode="External"/><Relationship Id="rId62" Type="http://schemas.openxmlformats.org/officeDocument/2006/relationships/hyperlink" Target="https://erp.mju.ac.th/openFile.aspx?id=Njk5NjQ3&amp;method=inline" TargetMode="External"/><Relationship Id="rId7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rp.mju.ac.th/openFile.aspx?id=Njk5MzEw&amp;method=inline" TargetMode="External"/><Relationship Id="rId15" Type="http://schemas.openxmlformats.org/officeDocument/2006/relationships/hyperlink" Target="https://www.facebook.com/mjulibrary" TargetMode="External"/><Relationship Id="rId23" Type="http://schemas.openxmlformats.org/officeDocument/2006/relationships/hyperlink" Target="https://erp.mju.ac.th/openFile.aspx?id=Njk5Mjc4&amp;method=inline" TargetMode="External"/><Relationship Id="rId28" Type="http://schemas.openxmlformats.org/officeDocument/2006/relationships/hyperlink" Target="https://library.mju.ac.th/" TargetMode="External"/><Relationship Id="rId36" Type="http://schemas.openxmlformats.org/officeDocument/2006/relationships/hyperlink" Target="https://www.youtube.com/channel/UC_bJVZj1f9Zr4SRCZMMtQsQ" TargetMode="External"/><Relationship Id="rId49" Type="http://schemas.openxmlformats.org/officeDocument/2006/relationships/hyperlink" Target="https://libraryservices.mju.ac.th/page/libraryofthings/" TargetMode="External"/><Relationship Id="rId57" Type="http://schemas.openxmlformats.org/officeDocument/2006/relationships/hyperlink" Target="https://library.mju.ac.th/2022/services/debtcheck/" TargetMode="External"/><Relationship Id="rId10" Type="http://schemas.openxmlformats.org/officeDocument/2006/relationships/image" Target="media/image1.jpeg"/><Relationship Id="rId31" Type="http://schemas.openxmlformats.org/officeDocument/2006/relationships/hyperlink" Target="https://www.facebook.com/mjulibrary" TargetMode="External"/><Relationship Id="rId44" Type="http://schemas.openxmlformats.org/officeDocument/2006/relationships/hyperlink" Target="https://line.me/R/ti/p/%40tyw9123r" TargetMode="External"/><Relationship Id="rId52" Type="http://schemas.openxmlformats.org/officeDocument/2006/relationships/hyperlink" Target="https://maejo.link/?L=7lWC" TargetMode="External"/><Relationship Id="rId60" Type="http://schemas.openxmlformats.org/officeDocument/2006/relationships/hyperlink" Target="https://maejo.link/?L=bfKn" TargetMode="External"/><Relationship Id="rId65" Type="http://schemas.openxmlformats.org/officeDocument/2006/relationships/hyperlink" Target="http://lib.mju.ac.th/e-office/doccenter/file/2023/000134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qs.mju.ac.th/wtms_webpageDetail.aspx?wID=2060" TargetMode="External"/><Relationship Id="rId13" Type="http://schemas.openxmlformats.org/officeDocument/2006/relationships/hyperlink" Target="https://erp.mju.ac.th/openFile.aspx?id=NzAwMzMx&amp;method=inline" TargetMode="External"/><Relationship Id="rId18" Type="http://schemas.openxmlformats.org/officeDocument/2006/relationships/hyperlink" Target="http://lib.mju.ac.th/e-office/doccenter/file/2023/0001338.pdf" TargetMode="External"/><Relationship Id="rId39" Type="http://schemas.openxmlformats.org/officeDocument/2006/relationships/hyperlink" Target="https://library.mju.ac.th/2022/services/bookdelivery/" TargetMode="External"/><Relationship Id="rId34" Type="http://schemas.openxmlformats.org/officeDocument/2006/relationships/hyperlink" Target="mailto:library_service@mju.ac.th" TargetMode="External"/><Relationship Id="rId50" Type="http://schemas.openxmlformats.org/officeDocument/2006/relationships/hyperlink" Target="https://forms.gle/cbX7Q8vecaYxQxaWA" TargetMode="External"/><Relationship Id="rId55" Type="http://schemas.openxmlformats.org/officeDocument/2006/relationships/hyperlink" Target="https://library.mju.ac.th/2022/services/articledelivery/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3527</Words>
  <Characters>20106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Judarad Chittong</dc:creator>
  <cp:keywords/>
  <dc:description/>
  <cp:lastModifiedBy>คณะผลิตกรรมการเกษตร</cp:lastModifiedBy>
  <cp:revision>3</cp:revision>
  <dcterms:created xsi:type="dcterms:W3CDTF">2025-01-07T07:57:00Z</dcterms:created>
  <dcterms:modified xsi:type="dcterms:W3CDTF">2025-04-30T04:19:00Z</dcterms:modified>
</cp:coreProperties>
</file>